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00E26C4E">
        <w:rPr>
          <w:rFonts w:ascii="Times New Roman" w:hAnsi="Times New Roman"/>
          <w:i/>
          <w:sz w:val="24"/>
          <w:szCs w:val="24"/>
        </w:rPr>
        <w:t xml:space="preserve">                                                                </w:t>
      </w: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E26C4E">
      <w:pPr>
        <w:widowControl w:val="0"/>
        <w:spacing w:after="0" w:line="240" w:lineRule="auto"/>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002C31">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002C31">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w:t>
            </w:r>
            <w:proofErr w:type="spellStart"/>
            <w:r w:rsidRPr="00F37CBD">
              <w:rPr>
                <w:rFonts w:ascii="Times New Roman" w:eastAsia="Times New Roman" w:hAnsi="Times New Roman" w:cs="Times New Roman"/>
                <w:b/>
                <w:bCs/>
                <w:color w:val="000000"/>
                <w:sz w:val="18"/>
                <w:szCs w:val="18"/>
                <w:lang w:eastAsia="ru-RU"/>
              </w:rPr>
              <w:t>ерекшелігі</w:t>
            </w:r>
            <w:proofErr w:type="spellEnd"/>
            <w:r w:rsidRPr="00F37CBD">
              <w:rPr>
                <w:rFonts w:ascii="Times New Roman" w:eastAsia="Times New Roman" w:hAnsi="Times New Roman" w:cs="Times New Roman"/>
                <w:b/>
                <w:bCs/>
                <w:color w:val="000000"/>
                <w:sz w:val="18"/>
                <w:szCs w:val="18"/>
                <w:lang w:eastAsia="ru-RU"/>
              </w:rPr>
              <w:t xml:space="preserve">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sidRPr="001107B6">
              <w:rPr>
                <w:rFonts w:ascii="Times New Roman" w:eastAsia="Times New Roman" w:hAnsi="Times New Roman"/>
                <w:bCs/>
                <w:color w:val="000000"/>
                <w:sz w:val="20"/>
                <w:szCs w:val="20"/>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ерітіндісі</w:t>
            </w:r>
            <w:proofErr w:type="spellEnd"/>
            <w:r w:rsidRPr="002C3863">
              <w:rPr>
                <w:rFonts w:ascii="Times New Roman" w:hAnsi="Times New Roman" w:cs="Times New Roman"/>
                <w:sz w:val="20"/>
                <w:szCs w:val="20"/>
              </w:rPr>
              <w:t xml:space="preserve"> 1</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Калибровочный раствор 1</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Көлемі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200 мл. ABL800 </w:t>
            </w:r>
            <w:proofErr w:type="spellStart"/>
            <w:r w:rsidRPr="002C3863">
              <w:rPr>
                <w:rFonts w:ascii="Times New Roman" w:hAnsi="Times New Roman" w:cs="Times New Roman"/>
                <w:sz w:val="20"/>
                <w:szCs w:val="20"/>
              </w:rPr>
              <w:t>анализаторларында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үшін.Құрамында </w:t>
            </w:r>
            <w:proofErr w:type="spellStart"/>
            <w:r w:rsidRPr="002C3863">
              <w:rPr>
                <w:rFonts w:ascii="Times New Roman" w:hAnsi="Times New Roman" w:cs="Times New Roman"/>
                <w:sz w:val="20"/>
                <w:szCs w:val="20"/>
              </w:rPr>
              <w:t>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Na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cl</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glu</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crack</w:t>
            </w:r>
            <w:proofErr w:type="spellEnd"/>
            <w:r w:rsidRPr="002C3863">
              <w:rPr>
                <w:rFonts w:ascii="Times New Roman" w:hAnsi="Times New Roman" w:cs="Times New Roman"/>
                <w:sz w:val="20"/>
                <w:szCs w:val="20"/>
              </w:rPr>
              <w:t xml:space="preserve">, буфер,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7,40, </w:t>
            </w:r>
            <w:proofErr w:type="spellStart"/>
            <w:r w:rsidRPr="002C3863">
              <w:rPr>
                <w:rFonts w:ascii="Times New Roman" w:hAnsi="Times New Roman" w:cs="Times New Roman"/>
                <w:sz w:val="20"/>
                <w:szCs w:val="20"/>
              </w:rPr>
              <w:t>электродты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электролитті</w:t>
            </w:r>
            <w:proofErr w:type="spellEnd"/>
            <w:r w:rsidRPr="002C3863">
              <w:rPr>
                <w:rFonts w:ascii="Times New Roman" w:hAnsi="Times New Roman" w:cs="Times New Roman"/>
                <w:sz w:val="20"/>
                <w:szCs w:val="20"/>
              </w:rPr>
              <w:t xml:space="preserve"> және </w:t>
            </w:r>
            <w:proofErr w:type="spellStart"/>
            <w:r w:rsidRPr="002C3863">
              <w:rPr>
                <w:rFonts w:ascii="Times New Roman" w:hAnsi="Times New Roman" w:cs="Times New Roman"/>
                <w:sz w:val="20"/>
                <w:szCs w:val="20"/>
              </w:rPr>
              <w:t>метаболитті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электродтарды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үші</w:t>
            </w:r>
            <w:proofErr w:type="gramStart"/>
            <w:r w:rsidRPr="002C3863">
              <w:rPr>
                <w:rFonts w:ascii="Times New Roman" w:hAnsi="Times New Roman" w:cs="Times New Roman"/>
                <w:sz w:val="20"/>
                <w:szCs w:val="20"/>
              </w:rPr>
              <w:t>н</w:t>
            </w:r>
            <w:proofErr w:type="gramEnd"/>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Объем не менее  200 мл. Применяется для автоматической калибровки в анализаторах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vitro.Содержит</w:t>
            </w:r>
            <w:proofErr w:type="spellEnd"/>
            <w:r w:rsidRPr="002C3863">
              <w:rPr>
                <w:rFonts w:ascii="Times New Roman" w:hAnsi="Times New Roman" w:cs="Times New Roman"/>
                <w:sz w:val="20"/>
                <w:szCs w:val="20"/>
              </w:rPr>
              <w:t xml:space="preserve"> K, </w:t>
            </w:r>
            <w:proofErr w:type="spellStart"/>
            <w:r w:rsidRPr="002C3863">
              <w:rPr>
                <w:rFonts w:ascii="Times New Roman" w:hAnsi="Times New Roman" w:cs="Times New Roman"/>
                <w:sz w:val="20"/>
                <w:szCs w:val="20"/>
              </w:rPr>
              <w:t>Na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Cl</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cGlu</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cLac</w:t>
            </w:r>
            <w:proofErr w:type="spellEnd"/>
            <w:r w:rsidRPr="002C3863">
              <w:rPr>
                <w:rFonts w:ascii="Times New Roman" w:hAnsi="Times New Roman" w:cs="Times New Roman"/>
                <w:sz w:val="20"/>
                <w:szCs w:val="20"/>
              </w:rPr>
              <w:t xml:space="preserve">, буфер,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7,40, для калибровки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электрода, электролитного и </w:t>
            </w:r>
            <w:proofErr w:type="spellStart"/>
            <w:r w:rsidRPr="002C3863">
              <w:rPr>
                <w:rFonts w:ascii="Times New Roman" w:hAnsi="Times New Roman" w:cs="Times New Roman"/>
                <w:sz w:val="20"/>
                <w:szCs w:val="20"/>
              </w:rPr>
              <w:t>метаболитного</w:t>
            </w:r>
            <w:proofErr w:type="spellEnd"/>
            <w:r w:rsidRPr="002C3863">
              <w:rPr>
                <w:rFonts w:ascii="Times New Roman" w:hAnsi="Times New Roman" w:cs="Times New Roman"/>
                <w:sz w:val="20"/>
                <w:szCs w:val="20"/>
              </w:rPr>
              <w:t xml:space="preserve"> электродов</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ерітіндісі</w:t>
            </w:r>
            <w:proofErr w:type="spellEnd"/>
            <w:r w:rsidRPr="002C3863">
              <w:rPr>
                <w:rFonts w:ascii="Times New Roman" w:hAnsi="Times New Roman" w:cs="Times New Roman"/>
                <w:sz w:val="20"/>
                <w:szCs w:val="20"/>
              </w:rPr>
              <w:t xml:space="preserve"> 2</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Калибровочный раствор 2</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Көлемі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200 мл. ABL800 </w:t>
            </w:r>
            <w:proofErr w:type="spellStart"/>
            <w:r w:rsidRPr="002C3863">
              <w:rPr>
                <w:rFonts w:ascii="Times New Roman" w:hAnsi="Times New Roman" w:cs="Times New Roman"/>
                <w:sz w:val="20"/>
                <w:szCs w:val="20"/>
              </w:rPr>
              <w:t>анализаторларында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үшін.Құрамында </w:t>
            </w:r>
            <w:proofErr w:type="spellStart"/>
            <w:r w:rsidRPr="002C3863">
              <w:rPr>
                <w:rFonts w:ascii="Times New Roman" w:hAnsi="Times New Roman" w:cs="Times New Roman"/>
                <w:sz w:val="20"/>
                <w:szCs w:val="20"/>
              </w:rPr>
              <w:t>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Na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Cl</w:t>
            </w:r>
            <w:proofErr w:type="spellEnd"/>
            <w:r w:rsidRPr="002C3863">
              <w:rPr>
                <w:rFonts w:ascii="Times New Roman" w:hAnsi="Times New Roman" w:cs="Times New Roman"/>
                <w:sz w:val="20"/>
                <w:szCs w:val="20"/>
              </w:rPr>
              <w:t xml:space="preserve">, буфер,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6,9, электродтың, электролиттің және метаболиттің электродтарының РН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Объем не менее 200 мл. Применяется для автоматической калибровки в анализаторах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vitro.Содержит</w:t>
            </w:r>
            <w:proofErr w:type="spellEnd"/>
            <w:r w:rsidRPr="002C3863">
              <w:rPr>
                <w:rFonts w:ascii="Times New Roman" w:hAnsi="Times New Roman" w:cs="Times New Roman"/>
                <w:sz w:val="20"/>
                <w:szCs w:val="20"/>
              </w:rPr>
              <w:t xml:space="preserve"> K, </w:t>
            </w:r>
            <w:proofErr w:type="spellStart"/>
            <w:r w:rsidRPr="002C3863">
              <w:rPr>
                <w:rFonts w:ascii="Times New Roman" w:hAnsi="Times New Roman" w:cs="Times New Roman"/>
                <w:sz w:val="20"/>
                <w:szCs w:val="20"/>
              </w:rPr>
              <w:t>Na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Cl</w:t>
            </w:r>
            <w:proofErr w:type="spellEnd"/>
            <w:r w:rsidRPr="002C3863">
              <w:rPr>
                <w:rFonts w:ascii="Times New Roman" w:hAnsi="Times New Roman" w:cs="Times New Roman"/>
                <w:sz w:val="20"/>
                <w:szCs w:val="20"/>
              </w:rPr>
              <w:t xml:space="preserve">, буфер,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6,9, для калибровки </w:t>
            </w:r>
            <w:proofErr w:type="spellStart"/>
            <w:r w:rsidRPr="002C3863">
              <w:rPr>
                <w:rFonts w:ascii="Times New Roman" w:hAnsi="Times New Roman" w:cs="Times New Roman"/>
                <w:sz w:val="20"/>
                <w:szCs w:val="20"/>
              </w:rPr>
              <w:t>рН</w:t>
            </w:r>
            <w:proofErr w:type="spellEnd"/>
            <w:r w:rsidRPr="002C3863">
              <w:rPr>
                <w:rFonts w:ascii="Times New Roman" w:hAnsi="Times New Roman" w:cs="Times New Roman"/>
                <w:sz w:val="20"/>
                <w:szCs w:val="20"/>
              </w:rPr>
              <w:t xml:space="preserve"> электрода, электролитного и </w:t>
            </w:r>
            <w:proofErr w:type="spellStart"/>
            <w:r w:rsidRPr="002C3863">
              <w:rPr>
                <w:rFonts w:ascii="Times New Roman" w:hAnsi="Times New Roman" w:cs="Times New Roman"/>
                <w:sz w:val="20"/>
                <w:szCs w:val="20"/>
              </w:rPr>
              <w:t>метаболитного</w:t>
            </w:r>
            <w:proofErr w:type="spellEnd"/>
            <w:r w:rsidRPr="002C3863">
              <w:rPr>
                <w:rFonts w:ascii="Times New Roman" w:hAnsi="Times New Roman" w:cs="Times New Roman"/>
                <w:sz w:val="20"/>
                <w:szCs w:val="20"/>
              </w:rPr>
              <w:t xml:space="preserve"> электродов. </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Тазарту</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ерітінді</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і</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Очистной раствор</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Көлемі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175 мл. ABL800 анализаторларының өлшеу жүйесін </w:t>
            </w:r>
            <w:proofErr w:type="spellStart"/>
            <w:r w:rsidRPr="002C3863">
              <w:rPr>
                <w:rFonts w:ascii="Times New Roman" w:hAnsi="Times New Roman" w:cs="Times New Roman"/>
                <w:sz w:val="20"/>
                <w:szCs w:val="20"/>
              </w:rPr>
              <w:t>тазарту</w:t>
            </w:r>
            <w:proofErr w:type="spellEnd"/>
            <w:r w:rsidRPr="002C3863">
              <w:rPr>
                <w:rFonts w:ascii="Times New Roman" w:hAnsi="Times New Roman" w:cs="Times New Roman"/>
                <w:sz w:val="20"/>
                <w:szCs w:val="20"/>
              </w:rPr>
              <w:t xml:space="preserve">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үшін.Құрамында Бейорганикалық тұздар, буфер, антикоагулянт, </w:t>
            </w:r>
            <w:proofErr w:type="gramStart"/>
            <w:r w:rsidRPr="002C3863">
              <w:rPr>
                <w:rFonts w:ascii="Times New Roman" w:hAnsi="Times New Roman" w:cs="Times New Roman"/>
                <w:sz w:val="20"/>
                <w:szCs w:val="20"/>
              </w:rPr>
              <w:t>консервант ж</w:t>
            </w:r>
            <w:proofErr w:type="gramEnd"/>
            <w:r w:rsidRPr="002C3863">
              <w:rPr>
                <w:rFonts w:ascii="Times New Roman" w:hAnsi="Times New Roman" w:cs="Times New Roman"/>
                <w:sz w:val="20"/>
                <w:szCs w:val="20"/>
              </w:rPr>
              <w:t xml:space="preserve">әне ББЗ бар </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Объем не менее 175 мл. Применяется для очистки измерительной системы анализаторов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vitro.Содержит</w:t>
            </w:r>
            <w:proofErr w:type="spellEnd"/>
            <w:r w:rsidRPr="002C3863">
              <w:rPr>
                <w:rFonts w:ascii="Times New Roman" w:hAnsi="Times New Roman" w:cs="Times New Roman"/>
                <w:sz w:val="20"/>
                <w:szCs w:val="20"/>
              </w:rPr>
              <w:t xml:space="preserve"> неорганические соли, буфер, антикоагулянт, консервант и ПАВ.</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Жуу</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ерітінді</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і</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Раствор промывочный</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Көлемі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600 мл.ABL800 анализаторларының өлшеу жүйесін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жуу</w:t>
            </w:r>
            <w:proofErr w:type="spellEnd"/>
            <w:r w:rsidRPr="002C3863">
              <w:rPr>
                <w:rFonts w:ascii="Times New Roman" w:hAnsi="Times New Roman" w:cs="Times New Roman"/>
                <w:sz w:val="20"/>
                <w:szCs w:val="20"/>
              </w:rPr>
              <w:t xml:space="preserve">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үшін.Құрамында Бейорганикалық тұздар, буфер, антикоагулянт, </w:t>
            </w:r>
            <w:proofErr w:type="gramStart"/>
            <w:r w:rsidRPr="002C3863">
              <w:rPr>
                <w:rFonts w:ascii="Times New Roman" w:hAnsi="Times New Roman" w:cs="Times New Roman"/>
                <w:sz w:val="20"/>
                <w:szCs w:val="20"/>
              </w:rPr>
              <w:t>консервант ж</w:t>
            </w:r>
            <w:proofErr w:type="gramEnd"/>
            <w:r w:rsidRPr="002C3863">
              <w:rPr>
                <w:rFonts w:ascii="Times New Roman" w:hAnsi="Times New Roman" w:cs="Times New Roman"/>
                <w:sz w:val="20"/>
                <w:szCs w:val="20"/>
              </w:rPr>
              <w:t xml:space="preserve">әне ББЗ бар </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Объем не менее 600 мл. Применяется для автоматической промывки измерительной системы анализаторов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vitro.Содержит</w:t>
            </w:r>
            <w:proofErr w:type="spellEnd"/>
            <w:r w:rsidRPr="002C3863">
              <w:rPr>
                <w:rFonts w:ascii="Times New Roman" w:hAnsi="Times New Roman" w:cs="Times New Roman"/>
                <w:sz w:val="20"/>
                <w:szCs w:val="20"/>
              </w:rPr>
              <w:t xml:space="preserve"> неорганические соли, буфер, антикоагулянт, консервант и ПАВ</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Калибрлі</w:t>
            </w:r>
            <w:proofErr w:type="gramStart"/>
            <w:r w:rsidRPr="002C3863">
              <w:rPr>
                <w:rFonts w:ascii="Times New Roman" w:hAnsi="Times New Roman" w:cs="Times New Roman"/>
                <w:sz w:val="20"/>
                <w:szCs w:val="20"/>
              </w:rPr>
              <w:t>к</w:t>
            </w:r>
            <w:proofErr w:type="spellEnd"/>
            <w:proofErr w:type="gramEnd"/>
            <w:r w:rsidRPr="002C3863">
              <w:rPr>
                <w:rFonts w:ascii="Times New Roman" w:hAnsi="Times New Roman" w:cs="Times New Roman"/>
                <w:sz w:val="20"/>
                <w:szCs w:val="20"/>
              </w:rPr>
              <w:t xml:space="preserve"> газы бар баллон 1</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Баллон с калибровочным газом 1</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Abl800 </w:t>
            </w:r>
            <w:proofErr w:type="spellStart"/>
            <w:r w:rsidRPr="002C3863">
              <w:rPr>
                <w:rFonts w:ascii="Times New Roman" w:hAnsi="Times New Roman" w:cs="Times New Roman"/>
                <w:sz w:val="20"/>
                <w:szCs w:val="20"/>
              </w:rPr>
              <w:t>анализаторларында</w:t>
            </w:r>
            <w:proofErr w:type="spellEnd"/>
            <w:r w:rsidRPr="002C3863">
              <w:rPr>
                <w:rFonts w:ascii="Times New Roman" w:hAnsi="Times New Roman" w:cs="Times New Roman"/>
                <w:sz w:val="20"/>
                <w:szCs w:val="20"/>
              </w:rPr>
              <w:t xml:space="preserve"> рО2, рСО2 </w:t>
            </w:r>
            <w:proofErr w:type="spellStart"/>
            <w:r w:rsidRPr="002C3863">
              <w:rPr>
                <w:rFonts w:ascii="Times New Roman" w:hAnsi="Times New Roman" w:cs="Times New Roman"/>
                <w:sz w:val="20"/>
                <w:szCs w:val="20"/>
              </w:rPr>
              <w:t>электродтарын</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калибрлеуге</w:t>
            </w:r>
            <w:proofErr w:type="spellEnd"/>
            <w:r w:rsidRPr="002C3863">
              <w:rPr>
                <w:rFonts w:ascii="Times New Roman" w:hAnsi="Times New Roman" w:cs="Times New Roman"/>
                <w:sz w:val="20"/>
                <w:szCs w:val="20"/>
              </w:rPr>
              <w:t xml:space="preserve"> арналған үш </w:t>
            </w:r>
            <w:proofErr w:type="spellStart"/>
            <w:r w:rsidRPr="002C3863">
              <w:rPr>
                <w:rFonts w:ascii="Times New Roman" w:hAnsi="Times New Roman" w:cs="Times New Roman"/>
                <w:sz w:val="20"/>
                <w:szCs w:val="20"/>
              </w:rPr>
              <w:t>компонентті</w:t>
            </w:r>
            <w:proofErr w:type="spellEnd"/>
            <w:r w:rsidRPr="002C3863">
              <w:rPr>
                <w:rFonts w:ascii="Times New Roman" w:hAnsi="Times New Roman" w:cs="Times New Roman"/>
                <w:sz w:val="20"/>
                <w:szCs w:val="20"/>
              </w:rPr>
              <w:t xml:space="preserve"> дәл газ қоспаларымен (19,8% О 2, 5,6% СО2, азот) толтырылған газ баллоны</w:t>
            </w:r>
            <w:proofErr w:type="gramStart"/>
            <w:r w:rsidRPr="002C3863">
              <w:rPr>
                <w:rFonts w:ascii="Times New Roman" w:hAnsi="Times New Roman" w:cs="Times New Roman"/>
                <w:sz w:val="20"/>
                <w:szCs w:val="20"/>
              </w:rPr>
              <w:t>.</w:t>
            </w:r>
            <w:proofErr w:type="gramEnd"/>
            <w:r w:rsidRPr="002C3863">
              <w:rPr>
                <w:rFonts w:ascii="Times New Roman" w:hAnsi="Times New Roman" w:cs="Times New Roman"/>
                <w:sz w:val="20"/>
                <w:szCs w:val="20"/>
              </w:rPr>
              <w:t xml:space="preserve"> Қ</w:t>
            </w:r>
            <w:proofErr w:type="gramStart"/>
            <w:r w:rsidRPr="002C3863">
              <w:rPr>
                <w:rFonts w:ascii="Times New Roman" w:hAnsi="Times New Roman" w:cs="Times New Roman"/>
                <w:sz w:val="20"/>
                <w:szCs w:val="20"/>
              </w:rPr>
              <w:t>ы</w:t>
            </w:r>
            <w:proofErr w:type="gramEnd"/>
            <w:r w:rsidRPr="002C3863">
              <w:rPr>
                <w:rFonts w:ascii="Times New Roman" w:hAnsi="Times New Roman" w:cs="Times New Roman"/>
                <w:sz w:val="20"/>
                <w:szCs w:val="20"/>
              </w:rPr>
              <w:t xml:space="preserve">сым 34 бар </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Газовый баллон, наполненный </w:t>
            </w:r>
            <w:proofErr w:type="spellStart"/>
            <w:r w:rsidRPr="002C3863">
              <w:rPr>
                <w:rFonts w:ascii="Times New Roman" w:hAnsi="Times New Roman" w:cs="Times New Roman"/>
                <w:sz w:val="20"/>
                <w:szCs w:val="20"/>
              </w:rPr>
              <w:t>прецезионными</w:t>
            </w:r>
            <w:proofErr w:type="spellEnd"/>
            <w:r w:rsidRPr="002C3863">
              <w:rPr>
                <w:rFonts w:ascii="Times New Roman" w:hAnsi="Times New Roman" w:cs="Times New Roman"/>
                <w:sz w:val="20"/>
                <w:szCs w:val="20"/>
              </w:rPr>
              <w:t xml:space="preserve"> трехкомпонентными газовыми смесями (19,8% 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xml:space="preserve">, 5,6% СО2, </w:t>
            </w:r>
            <w:r w:rsidRPr="002C3863">
              <w:rPr>
                <w:rFonts w:ascii="Times New Roman" w:hAnsi="Times New Roman" w:cs="Times New Roman"/>
                <w:sz w:val="20"/>
                <w:szCs w:val="20"/>
              </w:rPr>
              <w:lastRenderedPageBreak/>
              <w:t>азот), предназначенные для калибровки электродов рО2, рСО2 в анализаторах ABL800. Давление 34 бар</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6</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Калибрлі</w:t>
            </w:r>
            <w:proofErr w:type="gramStart"/>
            <w:r w:rsidRPr="002C3863">
              <w:rPr>
                <w:rFonts w:ascii="Times New Roman" w:hAnsi="Times New Roman" w:cs="Times New Roman"/>
                <w:sz w:val="20"/>
                <w:szCs w:val="20"/>
              </w:rPr>
              <w:t>к</w:t>
            </w:r>
            <w:proofErr w:type="spellEnd"/>
            <w:proofErr w:type="gramEnd"/>
            <w:r w:rsidRPr="002C3863">
              <w:rPr>
                <w:rFonts w:ascii="Times New Roman" w:hAnsi="Times New Roman" w:cs="Times New Roman"/>
                <w:sz w:val="20"/>
                <w:szCs w:val="20"/>
              </w:rPr>
              <w:t xml:space="preserve"> газы бар баллон 2</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Баллон с калибровочным газом 2</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ABL800 </w:t>
            </w:r>
            <w:proofErr w:type="spellStart"/>
            <w:r w:rsidRPr="002C3863">
              <w:rPr>
                <w:rFonts w:ascii="Times New Roman" w:hAnsi="Times New Roman" w:cs="Times New Roman"/>
                <w:sz w:val="20"/>
                <w:szCs w:val="20"/>
              </w:rPr>
              <w:t>анализаторларында</w:t>
            </w:r>
            <w:proofErr w:type="spellEnd"/>
            <w:r w:rsidRPr="002C3863">
              <w:rPr>
                <w:rFonts w:ascii="Times New Roman" w:hAnsi="Times New Roman" w:cs="Times New Roman"/>
                <w:sz w:val="20"/>
                <w:szCs w:val="20"/>
              </w:rPr>
              <w:t xml:space="preserve"> рО2, рСО2 </w:t>
            </w:r>
            <w:proofErr w:type="spellStart"/>
            <w:r w:rsidRPr="002C3863">
              <w:rPr>
                <w:rFonts w:ascii="Times New Roman" w:hAnsi="Times New Roman" w:cs="Times New Roman"/>
                <w:sz w:val="20"/>
                <w:szCs w:val="20"/>
              </w:rPr>
              <w:t>электродтарын</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калибрлеуге</w:t>
            </w:r>
            <w:proofErr w:type="spellEnd"/>
            <w:r w:rsidRPr="002C3863">
              <w:rPr>
                <w:rFonts w:ascii="Times New Roman" w:hAnsi="Times New Roman" w:cs="Times New Roman"/>
                <w:sz w:val="20"/>
                <w:szCs w:val="20"/>
              </w:rPr>
              <w:t xml:space="preserve"> арналған дәлме-дәл </w:t>
            </w:r>
            <w:proofErr w:type="spellStart"/>
            <w:r w:rsidRPr="002C3863">
              <w:rPr>
                <w:rFonts w:ascii="Times New Roman" w:hAnsi="Times New Roman" w:cs="Times New Roman"/>
                <w:sz w:val="20"/>
                <w:szCs w:val="20"/>
              </w:rPr>
              <w:t>екі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компонентті</w:t>
            </w:r>
            <w:proofErr w:type="spellEnd"/>
            <w:r w:rsidRPr="002C3863">
              <w:rPr>
                <w:rFonts w:ascii="Times New Roman" w:hAnsi="Times New Roman" w:cs="Times New Roman"/>
                <w:sz w:val="20"/>
                <w:szCs w:val="20"/>
              </w:rPr>
              <w:t xml:space="preserve"> газ қоспаларымен (11,2% СО2, азот) толтырылған газ баллоны</w:t>
            </w:r>
            <w:proofErr w:type="gramStart"/>
            <w:r w:rsidRPr="002C3863">
              <w:rPr>
                <w:rFonts w:ascii="Times New Roman" w:hAnsi="Times New Roman" w:cs="Times New Roman"/>
                <w:sz w:val="20"/>
                <w:szCs w:val="20"/>
              </w:rPr>
              <w:t>.</w:t>
            </w:r>
            <w:proofErr w:type="gramEnd"/>
            <w:r w:rsidRPr="002C3863">
              <w:rPr>
                <w:rFonts w:ascii="Times New Roman" w:hAnsi="Times New Roman" w:cs="Times New Roman"/>
                <w:sz w:val="20"/>
                <w:szCs w:val="20"/>
              </w:rPr>
              <w:t xml:space="preserve"> Қ</w:t>
            </w:r>
            <w:proofErr w:type="gramStart"/>
            <w:r w:rsidRPr="002C3863">
              <w:rPr>
                <w:rFonts w:ascii="Times New Roman" w:hAnsi="Times New Roman" w:cs="Times New Roman"/>
                <w:sz w:val="20"/>
                <w:szCs w:val="20"/>
              </w:rPr>
              <w:t>ы</w:t>
            </w:r>
            <w:proofErr w:type="gramEnd"/>
            <w:r w:rsidRPr="002C3863">
              <w:rPr>
                <w:rFonts w:ascii="Times New Roman" w:hAnsi="Times New Roman" w:cs="Times New Roman"/>
                <w:sz w:val="20"/>
                <w:szCs w:val="20"/>
              </w:rPr>
              <w:t xml:space="preserve">сым 34 бар </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Газовый баллон, наполненный </w:t>
            </w:r>
            <w:proofErr w:type="spellStart"/>
            <w:r w:rsidRPr="002C3863">
              <w:rPr>
                <w:rFonts w:ascii="Times New Roman" w:hAnsi="Times New Roman" w:cs="Times New Roman"/>
                <w:sz w:val="20"/>
                <w:szCs w:val="20"/>
              </w:rPr>
              <w:t>прецезионными</w:t>
            </w:r>
            <w:proofErr w:type="spellEnd"/>
            <w:r w:rsidRPr="002C3863">
              <w:rPr>
                <w:rFonts w:ascii="Times New Roman" w:hAnsi="Times New Roman" w:cs="Times New Roman"/>
                <w:sz w:val="20"/>
                <w:szCs w:val="20"/>
              </w:rPr>
              <w:t xml:space="preserve"> двухкомпонентными газовыми смесями (11,2% СО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азот), предназначенные для калибровки электродов рО2, рСО2 в анализаторах ABL800. Давление 34 бар</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7</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Гипохлорит </w:t>
            </w:r>
            <w:proofErr w:type="spellStart"/>
            <w:r w:rsidRPr="002C3863">
              <w:rPr>
                <w:rFonts w:ascii="Times New Roman" w:hAnsi="Times New Roman" w:cs="Times New Roman"/>
                <w:sz w:val="20"/>
                <w:szCs w:val="20"/>
              </w:rPr>
              <w:t>ерітінді</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і</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Раствор гипохлорита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Көлемі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100 мл. ABL анализаторларындағ</w:t>
            </w:r>
            <w:proofErr w:type="gramStart"/>
            <w:r w:rsidRPr="002C3863">
              <w:rPr>
                <w:rFonts w:ascii="Times New Roman" w:hAnsi="Times New Roman" w:cs="Times New Roman"/>
                <w:sz w:val="20"/>
                <w:szCs w:val="20"/>
              </w:rPr>
              <w:t>ы</w:t>
            </w:r>
            <w:proofErr w:type="gramEnd"/>
            <w:r w:rsidRPr="002C3863">
              <w:rPr>
                <w:rFonts w:ascii="Times New Roman" w:hAnsi="Times New Roman" w:cs="Times New Roman"/>
                <w:sz w:val="20"/>
                <w:szCs w:val="20"/>
              </w:rPr>
              <w:t xml:space="preserve"> ақуыздарды </w:t>
            </w:r>
            <w:proofErr w:type="spellStart"/>
            <w:r w:rsidRPr="002C3863">
              <w:rPr>
                <w:rFonts w:ascii="Times New Roman" w:hAnsi="Times New Roman" w:cs="Times New Roman"/>
                <w:sz w:val="20"/>
                <w:szCs w:val="20"/>
              </w:rPr>
              <w:t>жою</w:t>
            </w:r>
            <w:proofErr w:type="spellEnd"/>
            <w:r w:rsidRPr="002C3863">
              <w:rPr>
                <w:rFonts w:ascii="Times New Roman" w:hAnsi="Times New Roman" w:cs="Times New Roman"/>
                <w:sz w:val="20"/>
                <w:szCs w:val="20"/>
              </w:rPr>
              <w:t xml:space="preserve">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Объем не менее 100 мл. Применяется для удаления белков в анализаторах ABL.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8</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tHb</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шешімі</w:t>
            </w:r>
            <w:proofErr w:type="spellEnd"/>
          </w:p>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tHb</w:t>
            </w:r>
            <w:proofErr w:type="spellEnd"/>
            <w:r w:rsidRPr="002C3863">
              <w:rPr>
                <w:rFonts w:ascii="Times New Roman" w:hAnsi="Times New Roman" w:cs="Times New Roman"/>
                <w:sz w:val="20"/>
                <w:szCs w:val="20"/>
              </w:rPr>
              <w:t xml:space="preserve"> Калибровочный раствор</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proofErr w:type="spellStart"/>
            <w:r w:rsidRPr="002C3863">
              <w:rPr>
                <w:rFonts w:ascii="Times New Roman" w:hAnsi="Times New Roman" w:cs="Times New Roman"/>
                <w:sz w:val="20"/>
                <w:szCs w:val="20"/>
              </w:rPr>
              <w:t>Ол</w:t>
            </w:r>
            <w:proofErr w:type="spellEnd"/>
            <w:r w:rsidRPr="002C3863">
              <w:rPr>
                <w:rFonts w:ascii="Times New Roman" w:hAnsi="Times New Roman" w:cs="Times New Roman"/>
                <w:sz w:val="20"/>
                <w:szCs w:val="20"/>
              </w:rPr>
              <w:t xml:space="preserve"> гемоглобин үшін ABL800 </w:t>
            </w:r>
            <w:proofErr w:type="gramStart"/>
            <w:r w:rsidRPr="002C3863">
              <w:rPr>
                <w:rFonts w:ascii="Times New Roman" w:hAnsi="Times New Roman" w:cs="Times New Roman"/>
                <w:sz w:val="20"/>
                <w:szCs w:val="20"/>
              </w:rPr>
              <w:t>анализатор ж</w:t>
            </w:r>
            <w:proofErr w:type="gramEnd"/>
            <w:r w:rsidRPr="002C3863">
              <w:rPr>
                <w:rFonts w:ascii="Times New Roman" w:hAnsi="Times New Roman" w:cs="Times New Roman"/>
                <w:sz w:val="20"/>
                <w:szCs w:val="20"/>
              </w:rPr>
              <w:t xml:space="preserve">үйесін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түрде </w:t>
            </w:r>
            <w:proofErr w:type="spellStart"/>
            <w:r w:rsidRPr="002C3863">
              <w:rPr>
                <w:rFonts w:ascii="Times New Roman" w:hAnsi="Times New Roman" w:cs="Times New Roman"/>
                <w:sz w:val="20"/>
                <w:szCs w:val="20"/>
              </w:rPr>
              <w:t>калибрлеу</w:t>
            </w:r>
            <w:proofErr w:type="spellEnd"/>
            <w:r w:rsidRPr="002C3863">
              <w:rPr>
                <w:rFonts w:ascii="Times New Roman" w:hAnsi="Times New Roman" w:cs="Times New Roman"/>
                <w:sz w:val="20"/>
                <w:szCs w:val="20"/>
              </w:rPr>
              <w:t xml:space="preserve"> үшін қолданылады. Қаптамада 2 </w:t>
            </w:r>
            <w:proofErr w:type="spellStart"/>
            <w:r w:rsidRPr="002C3863">
              <w:rPr>
                <w:rFonts w:ascii="Times New Roman" w:hAnsi="Times New Roman" w:cs="Times New Roman"/>
                <w:sz w:val="20"/>
                <w:szCs w:val="20"/>
              </w:rPr>
              <w:t>мл-ден</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ампула бар.</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Применяется для автоматической калибровки системы анализатора ABL800 по гемоглобину. В упаковке не менее 4 ампулы по 2 мл.</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9</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gramStart"/>
            <w:r w:rsidRPr="002C3863">
              <w:rPr>
                <w:rFonts w:ascii="Times New Roman" w:hAnsi="Times New Roman" w:cs="Times New Roman"/>
                <w:sz w:val="20"/>
                <w:szCs w:val="20"/>
              </w:rPr>
              <w:t>K-электрод</w:t>
            </w:r>
            <w:proofErr w:type="gramEnd"/>
            <w:r w:rsidRPr="002C3863">
              <w:rPr>
                <w:rFonts w:ascii="Times New Roman" w:hAnsi="Times New Roman" w:cs="Times New Roman"/>
                <w:sz w:val="20"/>
                <w:szCs w:val="20"/>
              </w:rPr>
              <w:t xml:space="preserve">қа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K-электрода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Калий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Ол</w:t>
            </w:r>
            <w:proofErr w:type="spellEnd"/>
            <w:r w:rsidRPr="002C3863">
              <w:rPr>
                <w:rFonts w:ascii="Times New Roman" w:hAnsi="Times New Roman" w:cs="Times New Roman"/>
                <w:sz w:val="20"/>
                <w:szCs w:val="20"/>
              </w:rPr>
              <w:t xml:space="preserve"> abl800 анализаторларының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не менее 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калия. Применяется для работы анализаторов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10</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Na</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электродына</w:t>
            </w:r>
            <w:proofErr w:type="spellEnd"/>
            <w:r w:rsidRPr="002C3863">
              <w:rPr>
                <w:rFonts w:ascii="Times New Roman" w:hAnsi="Times New Roman" w:cs="Times New Roman"/>
                <w:sz w:val="20"/>
                <w:szCs w:val="20"/>
              </w:rPr>
              <w:t xml:space="preserve">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Na-электрода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Натрий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не менее 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натрия. При</w:t>
            </w:r>
            <w:r w:rsidR="002D3A32" w:rsidRPr="002C3863">
              <w:rPr>
                <w:rFonts w:ascii="Times New Roman" w:hAnsi="Times New Roman" w:cs="Times New Roman"/>
                <w:sz w:val="20"/>
                <w:szCs w:val="20"/>
              </w:rPr>
              <w:t>меняется для работы анализатора</w:t>
            </w:r>
            <w:r w:rsidRPr="002C3863">
              <w:rPr>
                <w:rFonts w:ascii="Times New Roman" w:hAnsi="Times New Roman" w:cs="Times New Roman"/>
                <w:sz w:val="20"/>
                <w:szCs w:val="20"/>
              </w:rPr>
              <w:t xml:space="preserve">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PCO2 </w:t>
            </w:r>
            <w:proofErr w:type="spellStart"/>
            <w:r w:rsidRPr="002C3863">
              <w:rPr>
                <w:rFonts w:ascii="Times New Roman" w:hAnsi="Times New Roman" w:cs="Times New Roman"/>
                <w:sz w:val="20"/>
                <w:szCs w:val="20"/>
              </w:rPr>
              <w:t>электродына</w:t>
            </w:r>
            <w:proofErr w:type="spellEnd"/>
            <w:r w:rsidRPr="002C3863">
              <w:rPr>
                <w:rFonts w:ascii="Times New Roman" w:hAnsi="Times New Roman" w:cs="Times New Roman"/>
                <w:sz w:val="20"/>
                <w:szCs w:val="20"/>
              </w:rPr>
              <w:t xml:space="preserve">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pCO2-электрода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ИОНОСЕЛЕКТИВТІ СО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иондары</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СО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xml:space="preserve"> ионы. Применяется</w:t>
            </w:r>
            <w:r w:rsidR="002D3A32" w:rsidRPr="002C3863">
              <w:rPr>
                <w:rFonts w:ascii="Times New Roman" w:hAnsi="Times New Roman" w:cs="Times New Roman"/>
                <w:sz w:val="20"/>
                <w:szCs w:val="20"/>
              </w:rPr>
              <w:t xml:space="preserve"> для работы анализатора </w:t>
            </w:r>
            <w:r w:rsidRPr="002C3863">
              <w:rPr>
                <w:rFonts w:ascii="Times New Roman" w:hAnsi="Times New Roman" w:cs="Times New Roman"/>
                <w:sz w:val="20"/>
                <w:szCs w:val="20"/>
              </w:rPr>
              <w:t xml:space="preserve">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12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PO2 </w:t>
            </w:r>
            <w:proofErr w:type="spellStart"/>
            <w:r w:rsidRPr="002C3863">
              <w:rPr>
                <w:rFonts w:ascii="Times New Roman" w:hAnsi="Times New Roman" w:cs="Times New Roman"/>
                <w:sz w:val="20"/>
                <w:szCs w:val="20"/>
              </w:rPr>
              <w:t>электродына</w:t>
            </w:r>
            <w:proofErr w:type="spellEnd"/>
            <w:r w:rsidRPr="002C3863">
              <w:rPr>
                <w:rFonts w:ascii="Times New Roman" w:hAnsi="Times New Roman" w:cs="Times New Roman"/>
                <w:sz w:val="20"/>
                <w:szCs w:val="20"/>
              </w:rPr>
              <w:t xml:space="preserve">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pO2-электрода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иондары</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О</w:t>
            </w:r>
            <w:proofErr w:type="gramStart"/>
            <w:r w:rsidRPr="002C3863">
              <w:rPr>
                <w:rFonts w:ascii="Times New Roman" w:hAnsi="Times New Roman" w:cs="Times New Roman"/>
                <w:sz w:val="20"/>
                <w:szCs w:val="20"/>
              </w:rPr>
              <w:t>2</w:t>
            </w:r>
            <w:proofErr w:type="gramEnd"/>
            <w:r w:rsidRPr="002C3863">
              <w:rPr>
                <w:rFonts w:ascii="Times New Roman" w:hAnsi="Times New Roman" w:cs="Times New Roman"/>
                <w:sz w:val="20"/>
                <w:szCs w:val="20"/>
              </w:rPr>
              <w:t xml:space="preserve"> ионы. Применяется</w:t>
            </w:r>
            <w:r w:rsidR="002D3A32" w:rsidRPr="002C3863">
              <w:rPr>
                <w:rFonts w:ascii="Times New Roman" w:hAnsi="Times New Roman" w:cs="Times New Roman"/>
                <w:sz w:val="20"/>
                <w:szCs w:val="20"/>
              </w:rPr>
              <w:t xml:space="preserve"> для работы анализатора </w:t>
            </w:r>
            <w:r w:rsidRPr="002C3863">
              <w:rPr>
                <w:rFonts w:ascii="Times New Roman" w:hAnsi="Times New Roman" w:cs="Times New Roman"/>
                <w:sz w:val="20"/>
                <w:szCs w:val="20"/>
              </w:rPr>
              <w:t xml:space="preserve">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13</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Cl</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электродына</w:t>
            </w:r>
            <w:proofErr w:type="spellEnd"/>
            <w:r w:rsidRPr="002C3863">
              <w:rPr>
                <w:rFonts w:ascii="Times New Roman" w:hAnsi="Times New Roman" w:cs="Times New Roman"/>
                <w:sz w:val="20"/>
                <w:szCs w:val="20"/>
              </w:rPr>
              <w:t xml:space="preserve">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Cl-электрода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Хлор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хлора. При</w:t>
            </w:r>
            <w:r w:rsidR="002D3A32" w:rsidRPr="002C3863">
              <w:rPr>
                <w:rFonts w:ascii="Times New Roman" w:hAnsi="Times New Roman" w:cs="Times New Roman"/>
                <w:sz w:val="20"/>
                <w:szCs w:val="20"/>
              </w:rPr>
              <w:t>меняется для работы анализатора</w:t>
            </w:r>
            <w:r w:rsidRPr="002C3863">
              <w:rPr>
                <w:rFonts w:ascii="Times New Roman" w:hAnsi="Times New Roman" w:cs="Times New Roman"/>
                <w:sz w:val="20"/>
                <w:szCs w:val="20"/>
              </w:rPr>
              <w:t xml:space="preserve">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14</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gramStart"/>
            <w:r w:rsidRPr="002C3863">
              <w:rPr>
                <w:rFonts w:ascii="Times New Roman" w:hAnsi="Times New Roman" w:cs="Times New Roman"/>
                <w:sz w:val="20"/>
                <w:szCs w:val="20"/>
              </w:rPr>
              <w:t>Са-электрод</w:t>
            </w:r>
            <w:proofErr w:type="gramEnd"/>
            <w:r w:rsidRPr="002C3863">
              <w:rPr>
                <w:rFonts w:ascii="Times New Roman" w:hAnsi="Times New Roman" w:cs="Times New Roman"/>
                <w:sz w:val="20"/>
                <w:szCs w:val="20"/>
              </w:rPr>
              <w:t xml:space="preserve">қа арналған </w:t>
            </w:r>
            <w:proofErr w:type="spellStart"/>
            <w:r w:rsidRPr="002C3863">
              <w:rPr>
                <w:rFonts w:ascii="Times New Roman" w:hAnsi="Times New Roman" w:cs="Times New Roman"/>
                <w:sz w:val="20"/>
                <w:szCs w:val="20"/>
              </w:rPr>
              <w:t>мембраналар</w:t>
            </w:r>
            <w:proofErr w:type="spellEnd"/>
            <w:r w:rsidRPr="002C3863">
              <w:rPr>
                <w:rFonts w:ascii="Times New Roman" w:hAnsi="Times New Roman" w:cs="Times New Roman"/>
                <w:sz w:val="20"/>
                <w:szCs w:val="20"/>
              </w:rPr>
              <w:t xml:space="preserve"> Мембраны для </w:t>
            </w:r>
            <w:proofErr w:type="spellStart"/>
            <w:r w:rsidRPr="002C3863">
              <w:rPr>
                <w:rFonts w:ascii="Times New Roman" w:hAnsi="Times New Roman" w:cs="Times New Roman"/>
                <w:sz w:val="20"/>
                <w:szCs w:val="20"/>
              </w:rPr>
              <w:t>Са-электрода</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Кальций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кальция. Применяется</w:t>
            </w:r>
            <w:r w:rsidR="002D3A32" w:rsidRPr="002C3863">
              <w:rPr>
                <w:rFonts w:ascii="Times New Roman" w:hAnsi="Times New Roman" w:cs="Times New Roman"/>
                <w:sz w:val="20"/>
                <w:szCs w:val="20"/>
              </w:rPr>
              <w:t xml:space="preserve"> для работы анализатора </w:t>
            </w:r>
            <w:r w:rsidRPr="002C3863">
              <w:rPr>
                <w:rFonts w:ascii="Times New Roman" w:hAnsi="Times New Roman" w:cs="Times New Roman"/>
                <w:sz w:val="20"/>
                <w:szCs w:val="20"/>
              </w:rPr>
              <w:t xml:space="preserve">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E8093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15</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Референттік</w:t>
            </w:r>
            <w:proofErr w:type="spellEnd"/>
            <w:r w:rsidRPr="002C3863">
              <w:rPr>
                <w:rFonts w:ascii="Times New Roman" w:hAnsi="Times New Roman" w:cs="Times New Roman"/>
                <w:sz w:val="20"/>
                <w:szCs w:val="20"/>
              </w:rPr>
              <w:t xml:space="preserve"> </w:t>
            </w:r>
            <w:proofErr w:type="gramStart"/>
            <w:r w:rsidRPr="002C3863">
              <w:rPr>
                <w:rFonts w:ascii="Times New Roman" w:hAnsi="Times New Roman" w:cs="Times New Roman"/>
                <w:sz w:val="20"/>
                <w:szCs w:val="20"/>
              </w:rPr>
              <w:t>электрод</w:t>
            </w:r>
            <w:proofErr w:type="gramEnd"/>
            <w:r w:rsidRPr="002C3863">
              <w:rPr>
                <w:rFonts w:ascii="Times New Roman" w:hAnsi="Times New Roman" w:cs="Times New Roman"/>
                <w:sz w:val="20"/>
                <w:szCs w:val="20"/>
              </w:rPr>
              <w:t xml:space="preserve">қа арналған </w:t>
            </w:r>
            <w:proofErr w:type="spellStart"/>
            <w:r w:rsidRPr="002C3863">
              <w:rPr>
                <w:rFonts w:ascii="Times New Roman" w:hAnsi="Times New Roman" w:cs="Times New Roman"/>
                <w:sz w:val="20"/>
                <w:szCs w:val="20"/>
              </w:rPr>
              <w:t>мембраналар</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Мембраны для </w:t>
            </w:r>
            <w:proofErr w:type="spellStart"/>
            <w:r w:rsidRPr="002C3863">
              <w:rPr>
                <w:rFonts w:ascii="Times New Roman" w:hAnsi="Times New Roman" w:cs="Times New Roman"/>
                <w:sz w:val="20"/>
                <w:szCs w:val="20"/>
              </w:rPr>
              <w:t>референтного</w:t>
            </w:r>
            <w:proofErr w:type="spellEnd"/>
            <w:r w:rsidRPr="002C3863">
              <w:rPr>
                <w:rFonts w:ascii="Times New Roman" w:hAnsi="Times New Roman" w:cs="Times New Roman"/>
                <w:sz w:val="20"/>
                <w:szCs w:val="20"/>
              </w:rPr>
              <w:t xml:space="preserve"> электрода</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4 капсулы мембран из текстильного материала в электролитном растворе, содержащем буфер, неорганические соли. При</w:t>
            </w:r>
            <w:r w:rsidR="002D3A32" w:rsidRPr="002C3863">
              <w:rPr>
                <w:rFonts w:ascii="Times New Roman" w:hAnsi="Times New Roman" w:cs="Times New Roman"/>
                <w:sz w:val="20"/>
                <w:szCs w:val="20"/>
              </w:rPr>
              <w:t>меняется для работы анализатора</w:t>
            </w:r>
            <w:r w:rsidRPr="002C3863">
              <w:rPr>
                <w:rFonts w:ascii="Times New Roman" w:hAnsi="Times New Roman" w:cs="Times New Roman"/>
                <w:sz w:val="20"/>
                <w:szCs w:val="20"/>
              </w:rPr>
              <w:t xml:space="preserve">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16</w:t>
            </w:r>
          </w:p>
        </w:tc>
        <w:tc>
          <w:tcPr>
            <w:tcW w:w="4285" w:type="dxa"/>
            <w:tcBorders>
              <w:top w:val="single" w:sz="4" w:space="0" w:color="auto"/>
              <w:left w:val="nil"/>
              <w:bottom w:val="single" w:sz="4" w:space="0" w:color="auto"/>
              <w:right w:val="single" w:sz="4" w:space="0" w:color="auto"/>
            </w:tcBorders>
            <w:shd w:val="clear" w:color="000000" w:fill="FFFFFF"/>
            <w:vAlign w:val="bottom"/>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Glucose</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мембраналары</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Мембраны </w:t>
            </w:r>
            <w:proofErr w:type="spellStart"/>
            <w:r w:rsidRPr="002C3863">
              <w:rPr>
                <w:rFonts w:ascii="Times New Roman" w:hAnsi="Times New Roman" w:cs="Times New Roman"/>
                <w:sz w:val="20"/>
                <w:szCs w:val="20"/>
              </w:rPr>
              <w:t>Glu</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Глюкоза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ABL 800 анализаторының 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Упаковка содержит</w:t>
            </w:r>
            <w:r w:rsidR="002D3A32" w:rsidRPr="002C3863">
              <w:rPr>
                <w:rFonts w:ascii="Times New Roman" w:hAnsi="Times New Roman" w:cs="Times New Roman"/>
                <w:sz w:val="20"/>
                <w:szCs w:val="20"/>
              </w:rPr>
              <w:t xml:space="preserve"> не менее </w:t>
            </w:r>
            <w:r w:rsidRPr="002C3863">
              <w:rPr>
                <w:rFonts w:ascii="Times New Roman" w:hAnsi="Times New Roman" w:cs="Times New Roman"/>
                <w:sz w:val="20"/>
                <w:szCs w:val="20"/>
              </w:rPr>
              <w:t xml:space="preserve"> 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глюкозы. При</w:t>
            </w:r>
            <w:r w:rsidR="002D3A32" w:rsidRPr="002C3863">
              <w:rPr>
                <w:rFonts w:ascii="Times New Roman" w:hAnsi="Times New Roman" w:cs="Times New Roman"/>
                <w:sz w:val="20"/>
                <w:szCs w:val="20"/>
              </w:rPr>
              <w:t>меняется для работы анализатора</w:t>
            </w:r>
            <w:r w:rsidRPr="002C3863">
              <w:rPr>
                <w:rFonts w:ascii="Times New Roman" w:hAnsi="Times New Roman" w:cs="Times New Roman"/>
                <w:sz w:val="20"/>
                <w:szCs w:val="20"/>
              </w:rPr>
              <w:t xml:space="preserve">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17</w:t>
            </w:r>
          </w:p>
        </w:tc>
        <w:tc>
          <w:tcPr>
            <w:tcW w:w="4285" w:type="dxa"/>
            <w:tcBorders>
              <w:top w:val="single" w:sz="4" w:space="0" w:color="auto"/>
              <w:left w:val="nil"/>
              <w:bottom w:val="single" w:sz="4" w:space="0" w:color="auto"/>
              <w:right w:val="single" w:sz="4" w:space="0" w:color="auto"/>
            </w:tcBorders>
            <w:shd w:val="clear" w:color="000000" w:fill="FFFFFF"/>
            <w:vAlign w:val="bottom"/>
            <w:hideMark/>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Lac</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мембраналары</w:t>
            </w:r>
            <w:proofErr w:type="spellEnd"/>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lastRenderedPageBreak/>
              <w:t xml:space="preserve">Мембраны </w:t>
            </w:r>
            <w:proofErr w:type="spellStart"/>
            <w:r w:rsidRPr="002C3863">
              <w:rPr>
                <w:rFonts w:ascii="Times New Roman" w:hAnsi="Times New Roman" w:cs="Times New Roman"/>
                <w:sz w:val="20"/>
                <w:szCs w:val="20"/>
              </w:rPr>
              <w:t>Lac</w:t>
            </w:r>
            <w:proofErr w:type="spellEnd"/>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lastRenderedPageBreak/>
              <w:t xml:space="preserve">Қаптамада буфер, бейорганикалық тұздар бар электролит </w:t>
            </w:r>
            <w:proofErr w:type="spellStart"/>
            <w:r w:rsidRPr="002C3863">
              <w:rPr>
                <w:rFonts w:ascii="Times New Roman" w:hAnsi="Times New Roman" w:cs="Times New Roman"/>
                <w:sz w:val="20"/>
                <w:szCs w:val="20"/>
              </w:rPr>
              <w:t>ерітіндісінде</w:t>
            </w:r>
            <w:proofErr w:type="spellEnd"/>
            <w:r w:rsidRPr="002C3863">
              <w:rPr>
                <w:rFonts w:ascii="Times New Roman" w:hAnsi="Times New Roman" w:cs="Times New Roman"/>
                <w:sz w:val="20"/>
                <w:szCs w:val="20"/>
              </w:rPr>
              <w:t xml:space="preserve"> тоқыма </w:t>
            </w:r>
            <w:proofErr w:type="spellStart"/>
            <w:r w:rsidRPr="002C3863">
              <w:rPr>
                <w:rFonts w:ascii="Times New Roman" w:hAnsi="Times New Roman" w:cs="Times New Roman"/>
                <w:sz w:val="20"/>
                <w:szCs w:val="20"/>
              </w:rPr>
              <w:t>материалынан</w:t>
            </w:r>
            <w:proofErr w:type="spellEnd"/>
            <w:r w:rsidRPr="002C3863">
              <w:rPr>
                <w:rFonts w:ascii="Times New Roman" w:hAnsi="Times New Roman" w:cs="Times New Roman"/>
                <w:sz w:val="20"/>
                <w:szCs w:val="20"/>
              </w:rPr>
              <w:t xml:space="preserve"> жасалған мембраналардың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4 </w:t>
            </w:r>
            <w:proofErr w:type="spellStart"/>
            <w:r w:rsidRPr="002C3863">
              <w:rPr>
                <w:rFonts w:ascii="Times New Roman" w:hAnsi="Times New Roman" w:cs="Times New Roman"/>
                <w:sz w:val="20"/>
                <w:szCs w:val="20"/>
              </w:rPr>
              <w:t>капсуласы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Лактат</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иондарына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ионоселективті</w:t>
            </w:r>
            <w:proofErr w:type="spellEnd"/>
            <w:r w:rsidRPr="002C3863">
              <w:rPr>
                <w:rFonts w:ascii="Times New Roman" w:hAnsi="Times New Roman" w:cs="Times New Roman"/>
                <w:sz w:val="20"/>
                <w:szCs w:val="20"/>
              </w:rPr>
              <w:t xml:space="preserve">. ABL 800 анализаторының </w:t>
            </w:r>
            <w:r w:rsidRPr="002C3863">
              <w:rPr>
                <w:rFonts w:ascii="Times New Roman" w:hAnsi="Times New Roman" w:cs="Times New Roman"/>
                <w:sz w:val="20"/>
                <w:szCs w:val="20"/>
              </w:rPr>
              <w:lastRenderedPageBreak/>
              <w:t xml:space="preserve">жұмысы үшін қолданылады.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диагностикасы</w:t>
            </w:r>
            <w:proofErr w:type="spellEnd"/>
            <w:r w:rsidRPr="002C3863">
              <w:rPr>
                <w:rFonts w:ascii="Times New Roman" w:hAnsi="Times New Roman" w:cs="Times New Roman"/>
                <w:sz w:val="20"/>
                <w:szCs w:val="20"/>
              </w:rPr>
              <w:t xml:space="preserve"> үшін.</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Упаковка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4 капсулы мембран из текстильного материала в электролитном растворе, содержащем буфер, неорганические соли. </w:t>
            </w:r>
            <w:proofErr w:type="spellStart"/>
            <w:r w:rsidRPr="002C3863">
              <w:rPr>
                <w:rFonts w:ascii="Times New Roman" w:hAnsi="Times New Roman" w:cs="Times New Roman"/>
                <w:sz w:val="20"/>
                <w:szCs w:val="20"/>
              </w:rPr>
              <w:t>Ионоселективны</w:t>
            </w:r>
            <w:proofErr w:type="spellEnd"/>
            <w:r w:rsidRPr="002C3863">
              <w:rPr>
                <w:rFonts w:ascii="Times New Roman" w:hAnsi="Times New Roman" w:cs="Times New Roman"/>
                <w:sz w:val="20"/>
                <w:szCs w:val="20"/>
              </w:rPr>
              <w:t xml:space="preserve"> на  ионы </w:t>
            </w:r>
            <w:proofErr w:type="spellStart"/>
            <w:r w:rsidRPr="002C3863">
              <w:rPr>
                <w:rFonts w:ascii="Times New Roman" w:hAnsi="Times New Roman" w:cs="Times New Roman"/>
                <w:sz w:val="20"/>
                <w:szCs w:val="20"/>
              </w:rPr>
              <w:t>лактата</w:t>
            </w:r>
            <w:proofErr w:type="spellEnd"/>
            <w:r w:rsidRPr="002C3863">
              <w:rPr>
                <w:rFonts w:ascii="Times New Roman" w:hAnsi="Times New Roman" w:cs="Times New Roman"/>
                <w:sz w:val="20"/>
                <w:szCs w:val="20"/>
              </w:rPr>
              <w:t>. При</w:t>
            </w:r>
            <w:r w:rsidR="002D3A32" w:rsidRPr="002C3863">
              <w:rPr>
                <w:rFonts w:ascii="Times New Roman" w:hAnsi="Times New Roman" w:cs="Times New Roman"/>
                <w:sz w:val="20"/>
                <w:szCs w:val="20"/>
              </w:rPr>
              <w:t>меняется для работы анализатора</w:t>
            </w:r>
            <w:r w:rsidRPr="002C3863">
              <w:rPr>
                <w:rFonts w:ascii="Times New Roman" w:hAnsi="Times New Roman" w:cs="Times New Roman"/>
                <w:sz w:val="20"/>
                <w:szCs w:val="20"/>
              </w:rPr>
              <w:t xml:space="preserve"> ABL800. Для диагностики </w:t>
            </w:r>
            <w:proofErr w:type="spellStart"/>
            <w:r w:rsidRPr="002C3863">
              <w:rPr>
                <w:rFonts w:ascii="Times New Roman" w:hAnsi="Times New Roman" w:cs="Times New Roman"/>
                <w:sz w:val="20"/>
                <w:szCs w:val="20"/>
              </w:rPr>
              <w:t>in</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vitro</w:t>
            </w:r>
            <w:proofErr w:type="spellEnd"/>
            <w:r w:rsidRPr="002C3863">
              <w:rPr>
                <w:rFonts w:ascii="Times New Roman" w:hAnsi="Times New Roman" w:cs="Times New Roman"/>
                <w:sz w:val="20"/>
                <w:szCs w:val="20"/>
              </w:rPr>
              <w:t>.</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lastRenderedPageBreak/>
              <w:t>18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сапасын</w:t>
            </w:r>
            <w:proofErr w:type="spellEnd"/>
            <w:r w:rsidRPr="002C3863">
              <w:rPr>
                <w:rFonts w:ascii="Times New Roman" w:hAnsi="Times New Roman" w:cs="Times New Roman"/>
                <w:sz w:val="20"/>
                <w:szCs w:val="20"/>
              </w:rPr>
              <w:t xml:space="preserve"> бақ</w:t>
            </w:r>
            <w:proofErr w:type="gramStart"/>
            <w:r w:rsidRPr="002C3863">
              <w:rPr>
                <w:rFonts w:ascii="Times New Roman" w:hAnsi="Times New Roman" w:cs="Times New Roman"/>
                <w:sz w:val="20"/>
                <w:szCs w:val="20"/>
              </w:rPr>
              <w:t>ылау</w:t>
            </w:r>
            <w:proofErr w:type="gramEnd"/>
            <w:r w:rsidRPr="002C3863">
              <w:rPr>
                <w:rFonts w:ascii="Times New Roman" w:hAnsi="Times New Roman" w:cs="Times New Roman"/>
                <w:sz w:val="20"/>
                <w:szCs w:val="20"/>
              </w:rPr>
              <w:t xml:space="preserve">ға арналған </w:t>
            </w:r>
            <w:proofErr w:type="spellStart"/>
            <w:r w:rsidRPr="002C3863">
              <w:rPr>
                <w:rFonts w:ascii="Times New Roman" w:hAnsi="Times New Roman" w:cs="Times New Roman"/>
                <w:sz w:val="20"/>
                <w:szCs w:val="20"/>
              </w:rPr>
              <w:t>ерітінді</w:t>
            </w:r>
            <w:proofErr w:type="spellEnd"/>
            <w:r w:rsidRPr="002C3863">
              <w:rPr>
                <w:rFonts w:ascii="Times New Roman" w:hAnsi="Times New Roman" w:cs="Times New Roman"/>
                <w:sz w:val="20"/>
                <w:szCs w:val="20"/>
              </w:rPr>
              <w:t>, 1 деңгей</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Раствор для контроля качества </w:t>
            </w:r>
            <w:proofErr w:type="spellStart"/>
            <w:r w:rsidRPr="002C3863">
              <w:rPr>
                <w:rFonts w:ascii="Times New Roman" w:hAnsi="Times New Roman" w:cs="Times New Roman"/>
                <w:sz w:val="20"/>
                <w:szCs w:val="20"/>
              </w:rPr>
              <w:t>Auto</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heck</w:t>
            </w:r>
            <w:proofErr w:type="spellEnd"/>
            <w:r w:rsidRPr="002C3863">
              <w:rPr>
                <w:rFonts w:ascii="Times New Roman" w:hAnsi="Times New Roman" w:cs="Times New Roman"/>
                <w:sz w:val="20"/>
                <w:szCs w:val="20"/>
              </w:rPr>
              <w:t>, уровень 1</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ABL </w:t>
            </w:r>
            <w:proofErr w:type="spellStart"/>
            <w:r w:rsidRPr="002C3863">
              <w:rPr>
                <w:rFonts w:ascii="Times New Roman" w:hAnsi="Times New Roman" w:cs="Times New Roman"/>
                <w:sz w:val="20"/>
                <w:szCs w:val="20"/>
              </w:rPr>
              <w:t>анализаторлары</w:t>
            </w:r>
            <w:proofErr w:type="spellEnd"/>
            <w:r w:rsidRPr="002C3863">
              <w:rPr>
                <w:rFonts w:ascii="Times New Roman" w:hAnsi="Times New Roman" w:cs="Times New Roman"/>
                <w:sz w:val="20"/>
                <w:szCs w:val="20"/>
              </w:rPr>
              <w:t xml:space="preserve"> үшін </w:t>
            </w:r>
            <w:proofErr w:type="spellStart"/>
            <w:r w:rsidRPr="002C3863">
              <w:rPr>
                <w:rFonts w:ascii="Times New Roman" w:hAnsi="Times New Roman" w:cs="Times New Roman"/>
                <w:sz w:val="20"/>
                <w:szCs w:val="20"/>
              </w:rPr>
              <w:t>параметрлер</w:t>
            </w:r>
            <w:proofErr w:type="spellEnd"/>
            <w:r w:rsidRPr="002C3863">
              <w:rPr>
                <w:rFonts w:ascii="Times New Roman" w:hAnsi="Times New Roman" w:cs="Times New Roman"/>
                <w:sz w:val="20"/>
                <w:szCs w:val="20"/>
              </w:rPr>
              <w:t xml:space="preserve"> мен бақылау шектерінің дәлдігі мен дәлдігін бағ</w:t>
            </w:r>
            <w:proofErr w:type="gramStart"/>
            <w:r w:rsidRPr="002C3863">
              <w:rPr>
                <w:rFonts w:ascii="Times New Roman" w:hAnsi="Times New Roman" w:cs="Times New Roman"/>
                <w:sz w:val="20"/>
                <w:szCs w:val="20"/>
              </w:rPr>
              <w:t>алау</w:t>
            </w:r>
            <w:proofErr w:type="gramEnd"/>
            <w:r w:rsidRPr="002C3863">
              <w:rPr>
                <w:rFonts w:ascii="Times New Roman" w:hAnsi="Times New Roman" w:cs="Times New Roman"/>
                <w:sz w:val="20"/>
                <w:szCs w:val="20"/>
              </w:rPr>
              <w:t xml:space="preserve">ға арналған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/LITE/MAT) </w:t>
            </w:r>
            <w:proofErr w:type="spellStart"/>
            <w:r w:rsidRPr="002C3863">
              <w:rPr>
                <w:rFonts w:ascii="Times New Roman" w:hAnsi="Times New Roman" w:cs="Times New Roman"/>
                <w:sz w:val="20"/>
                <w:szCs w:val="20"/>
              </w:rPr>
              <w:t>сапаны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бақылау жүйесі. Жинақта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30 ампула бар. </w:t>
            </w:r>
            <w:proofErr w:type="spellStart"/>
            <w:r w:rsidRPr="002C3863">
              <w:rPr>
                <w:rFonts w:ascii="Times New Roman" w:hAnsi="Times New Roman" w:cs="Times New Roman"/>
                <w:sz w:val="20"/>
                <w:szCs w:val="20"/>
              </w:rPr>
              <w:t>Бі</w:t>
            </w:r>
            <w:proofErr w:type="gramStart"/>
            <w:r w:rsidRPr="002C3863">
              <w:rPr>
                <w:rFonts w:ascii="Times New Roman" w:hAnsi="Times New Roman" w:cs="Times New Roman"/>
                <w:sz w:val="20"/>
                <w:szCs w:val="20"/>
              </w:rPr>
              <w:t>р</w:t>
            </w:r>
            <w:proofErr w:type="spellEnd"/>
            <w:proofErr w:type="gram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ампулада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0, 7 мл </w:t>
            </w:r>
            <w:proofErr w:type="spellStart"/>
            <w:r w:rsidRPr="002C3863">
              <w:rPr>
                <w:rFonts w:ascii="Times New Roman" w:hAnsi="Times New Roman" w:cs="Times New Roman"/>
                <w:sz w:val="20"/>
                <w:szCs w:val="20"/>
              </w:rPr>
              <w:t>ерітінді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Берілген</w:t>
            </w:r>
            <w:proofErr w:type="spellEnd"/>
            <w:r w:rsidRPr="002C3863">
              <w:rPr>
                <w:rFonts w:ascii="Times New Roman" w:hAnsi="Times New Roman" w:cs="Times New Roman"/>
                <w:sz w:val="20"/>
                <w:szCs w:val="20"/>
              </w:rPr>
              <w:t xml:space="preserve"> мәндер-ацидоз.</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Система автоматического контроля качества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/LYT/MET) для оценки точности и </w:t>
            </w:r>
            <w:proofErr w:type="spellStart"/>
            <w:r w:rsidRPr="002C3863">
              <w:rPr>
                <w:rFonts w:ascii="Times New Roman" w:hAnsi="Times New Roman" w:cs="Times New Roman"/>
                <w:sz w:val="20"/>
                <w:szCs w:val="20"/>
              </w:rPr>
              <w:t>прецизионности</w:t>
            </w:r>
            <w:proofErr w:type="spellEnd"/>
            <w:r w:rsidRPr="002C3863">
              <w:rPr>
                <w:rFonts w:ascii="Times New Roman" w:hAnsi="Times New Roman" w:cs="Times New Roman"/>
                <w:sz w:val="20"/>
                <w:szCs w:val="20"/>
              </w:rPr>
              <w:t xml:space="preserve"> параметров и контрольных пределов для анализаторов ABL. Комплект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30 ампул. Одна ампула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0, 7 мл раствора. Заданные значения – ацидоз.</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19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сапасын</w:t>
            </w:r>
            <w:proofErr w:type="spellEnd"/>
            <w:r w:rsidRPr="002C3863">
              <w:rPr>
                <w:rFonts w:ascii="Times New Roman" w:hAnsi="Times New Roman" w:cs="Times New Roman"/>
                <w:sz w:val="20"/>
                <w:szCs w:val="20"/>
              </w:rPr>
              <w:t xml:space="preserve"> бақылау </w:t>
            </w:r>
            <w:proofErr w:type="spellStart"/>
            <w:r w:rsidRPr="002C3863">
              <w:rPr>
                <w:rFonts w:ascii="Times New Roman" w:hAnsi="Times New Roman" w:cs="Times New Roman"/>
                <w:sz w:val="20"/>
                <w:szCs w:val="20"/>
              </w:rPr>
              <w:t>ерітіндісі</w:t>
            </w:r>
            <w:proofErr w:type="spellEnd"/>
            <w:r w:rsidRPr="002C3863">
              <w:rPr>
                <w:rFonts w:ascii="Times New Roman" w:hAnsi="Times New Roman" w:cs="Times New Roman"/>
                <w:sz w:val="20"/>
                <w:szCs w:val="20"/>
              </w:rPr>
              <w:t>, 2 деңгей</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Раствор для контроля качества </w:t>
            </w:r>
            <w:proofErr w:type="spellStart"/>
            <w:r w:rsidRPr="002C3863">
              <w:rPr>
                <w:rFonts w:ascii="Times New Roman" w:hAnsi="Times New Roman" w:cs="Times New Roman"/>
                <w:sz w:val="20"/>
                <w:szCs w:val="20"/>
              </w:rPr>
              <w:t>Auto</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heck</w:t>
            </w:r>
            <w:proofErr w:type="spellEnd"/>
            <w:r w:rsidRPr="002C3863">
              <w:rPr>
                <w:rFonts w:ascii="Times New Roman" w:hAnsi="Times New Roman" w:cs="Times New Roman"/>
                <w:sz w:val="20"/>
                <w:szCs w:val="20"/>
              </w:rPr>
              <w:t>, уровень 2</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ABL </w:t>
            </w:r>
            <w:proofErr w:type="spellStart"/>
            <w:r w:rsidRPr="002C3863">
              <w:rPr>
                <w:rFonts w:ascii="Times New Roman" w:hAnsi="Times New Roman" w:cs="Times New Roman"/>
                <w:sz w:val="20"/>
                <w:szCs w:val="20"/>
              </w:rPr>
              <w:t>анализаторлары</w:t>
            </w:r>
            <w:proofErr w:type="spellEnd"/>
            <w:r w:rsidRPr="002C3863">
              <w:rPr>
                <w:rFonts w:ascii="Times New Roman" w:hAnsi="Times New Roman" w:cs="Times New Roman"/>
                <w:sz w:val="20"/>
                <w:szCs w:val="20"/>
              </w:rPr>
              <w:t xml:space="preserve"> үшін </w:t>
            </w:r>
            <w:proofErr w:type="spellStart"/>
            <w:r w:rsidRPr="002C3863">
              <w:rPr>
                <w:rFonts w:ascii="Times New Roman" w:hAnsi="Times New Roman" w:cs="Times New Roman"/>
                <w:sz w:val="20"/>
                <w:szCs w:val="20"/>
              </w:rPr>
              <w:t>параметрлер</w:t>
            </w:r>
            <w:proofErr w:type="spellEnd"/>
            <w:r w:rsidRPr="002C3863">
              <w:rPr>
                <w:rFonts w:ascii="Times New Roman" w:hAnsi="Times New Roman" w:cs="Times New Roman"/>
                <w:sz w:val="20"/>
                <w:szCs w:val="20"/>
              </w:rPr>
              <w:t xml:space="preserve"> мен бақылау шектерінің дәлдігі мен дәлдігін бағ</w:t>
            </w:r>
            <w:proofErr w:type="gramStart"/>
            <w:r w:rsidRPr="002C3863">
              <w:rPr>
                <w:rFonts w:ascii="Times New Roman" w:hAnsi="Times New Roman" w:cs="Times New Roman"/>
                <w:sz w:val="20"/>
                <w:szCs w:val="20"/>
              </w:rPr>
              <w:t>алау</w:t>
            </w:r>
            <w:proofErr w:type="gramEnd"/>
            <w:r w:rsidRPr="002C3863">
              <w:rPr>
                <w:rFonts w:ascii="Times New Roman" w:hAnsi="Times New Roman" w:cs="Times New Roman"/>
                <w:sz w:val="20"/>
                <w:szCs w:val="20"/>
              </w:rPr>
              <w:t xml:space="preserve">ға арналған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/LITE/MAT) </w:t>
            </w:r>
            <w:proofErr w:type="spellStart"/>
            <w:r w:rsidRPr="002C3863">
              <w:rPr>
                <w:rFonts w:ascii="Times New Roman" w:hAnsi="Times New Roman" w:cs="Times New Roman"/>
                <w:sz w:val="20"/>
                <w:szCs w:val="20"/>
              </w:rPr>
              <w:t>сапаны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бақылау жүйесі. Жинақта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30 ампула бар. </w:t>
            </w:r>
            <w:proofErr w:type="spellStart"/>
            <w:r w:rsidRPr="002C3863">
              <w:rPr>
                <w:rFonts w:ascii="Times New Roman" w:hAnsi="Times New Roman" w:cs="Times New Roman"/>
                <w:sz w:val="20"/>
                <w:szCs w:val="20"/>
              </w:rPr>
              <w:t>Бі</w:t>
            </w:r>
            <w:proofErr w:type="gramStart"/>
            <w:r w:rsidRPr="002C3863">
              <w:rPr>
                <w:rFonts w:ascii="Times New Roman" w:hAnsi="Times New Roman" w:cs="Times New Roman"/>
                <w:sz w:val="20"/>
                <w:szCs w:val="20"/>
              </w:rPr>
              <w:t>р</w:t>
            </w:r>
            <w:proofErr w:type="spellEnd"/>
            <w:proofErr w:type="gram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ампулада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0, 7 мл </w:t>
            </w:r>
            <w:proofErr w:type="spellStart"/>
            <w:r w:rsidRPr="002C3863">
              <w:rPr>
                <w:rFonts w:ascii="Times New Roman" w:hAnsi="Times New Roman" w:cs="Times New Roman"/>
                <w:sz w:val="20"/>
                <w:szCs w:val="20"/>
              </w:rPr>
              <w:t>ерітінді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Берілген</w:t>
            </w:r>
            <w:proofErr w:type="spellEnd"/>
            <w:r w:rsidRPr="002C3863">
              <w:rPr>
                <w:rFonts w:ascii="Times New Roman" w:hAnsi="Times New Roman" w:cs="Times New Roman"/>
                <w:sz w:val="20"/>
                <w:szCs w:val="20"/>
              </w:rPr>
              <w:t xml:space="preserve"> мәндер норма </w:t>
            </w:r>
            <w:proofErr w:type="spellStart"/>
            <w:r w:rsidRPr="002C3863">
              <w:rPr>
                <w:rFonts w:ascii="Times New Roman" w:hAnsi="Times New Roman" w:cs="Times New Roman"/>
                <w:sz w:val="20"/>
                <w:szCs w:val="20"/>
              </w:rPr>
              <w:t>болып</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табылады</w:t>
            </w:r>
            <w:proofErr w:type="spellEnd"/>
            <w:r w:rsidRPr="002C3863">
              <w:rPr>
                <w:rFonts w:ascii="Times New Roman" w:hAnsi="Times New Roman" w:cs="Times New Roman"/>
                <w:sz w:val="20"/>
                <w:szCs w:val="20"/>
              </w:rPr>
              <w:t>.</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Система автоматического контроля качества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/LYT/MET) для оценки точности и </w:t>
            </w:r>
            <w:proofErr w:type="spellStart"/>
            <w:r w:rsidRPr="002C3863">
              <w:rPr>
                <w:rFonts w:ascii="Times New Roman" w:hAnsi="Times New Roman" w:cs="Times New Roman"/>
                <w:sz w:val="20"/>
                <w:szCs w:val="20"/>
              </w:rPr>
              <w:t>прецизионности</w:t>
            </w:r>
            <w:proofErr w:type="spellEnd"/>
            <w:r w:rsidRPr="002C3863">
              <w:rPr>
                <w:rFonts w:ascii="Times New Roman" w:hAnsi="Times New Roman" w:cs="Times New Roman"/>
                <w:sz w:val="20"/>
                <w:szCs w:val="20"/>
              </w:rPr>
              <w:t xml:space="preserve"> параметров и контрольных пределов для анализаторов ABL. Комплект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30 ампул. Одна ампула содержит</w:t>
            </w:r>
            <w:r w:rsidR="002D3A32" w:rsidRPr="002C3863">
              <w:rPr>
                <w:rFonts w:ascii="Times New Roman" w:hAnsi="Times New Roman" w:cs="Times New Roman"/>
                <w:sz w:val="20"/>
                <w:szCs w:val="20"/>
              </w:rPr>
              <w:t xml:space="preserve"> не менее</w:t>
            </w:r>
            <w:r w:rsidRPr="002C3863">
              <w:rPr>
                <w:rFonts w:ascii="Times New Roman" w:hAnsi="Times New Roman" w:cs="Times New Roman"/>
                <w:sz w:val="20"/>
                <w:szCs w:val="20"/>
              </w:rPr>
              <w:t xml:space="preserve"> 0, 7 мл раствора. Заданные значения – норма.</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сапасын</w:t>
            </w:r>
            <w:proofErr w:type="spellEnd"/>
            <w:r w:rsidRPr="002C3863">
              <w:rPr>
                <w:rFonts w:ascii="Times New Roman" w:hAnsi="Times New Roman" w:cs="Times New Roman"/>
                <w:sz w:val="20"/>
                <w:szCs w:val="20"/>
              </w:rPr>
              <w:t xml:space="preserve"> бақ</w:t>
            </w:r>
            <w:proofErr w:type="gramStart"/>
            <w:r w:rsidRPr="002C3863">
              <w:rPr>
                <w:rFonts w:ascii="Times New Roman" w:hAnsi="Times New Roman" w:cs="Times New Roman"/>
                <w:sz w:val="20"/>
                <w:szCs w:val="20"/>
              </w:rPr>
              <w:t>ылау</w:t>
            </w:r>
            <w:proofErr w:type="gramEnd"/>
            <w:r w:rsidRPr="002C3863">
              <w:rPr>
                <w:rFonts w:ascii="Times New Roman" w:hAnsi="Times New Roman" w:cs="Times New Roman"/>
                <w:sz w:val="20"/>
                <w:szCs w:val="20"/>
              </w:rPr>
              <w:t xml:space="preserve">ға арналған </w:t>
            </w:r>
            <w:proofErr w:type="spellStart"/>
            <w:r w:rsidRPr="002C3863">
              <w:rPr>
                <w:rFonts w:ascii="Times New Roman" w:hAnsi="Times New Roman" w:cs="Times New Roman"/>
                <w:sz w:val="20"/>
                <w:szCs w:val="20"/>
              </w:rPr>
              <w:t>ерітінді</w:t>
            </w:r>
            <w:proofErr w:type="spellEnd"/>
            <w:r w:rsidRPr="002C3863">
              <w:rPr>
                <w:rFonts w:ascii="Times New Roman" w:hAnsi="Times New Roman" w:cs="Times New Roman"/>
                <w:sz w:val="20"/>
                <w:szCs w:val="20"/>
              </w:rPr>
              <w:t>, 3 деңгей</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Раствор для контроля качества </w:t>
            </w:r>
            <w:proofErr w:type="spellStart"/>
            <w:r w:rsidRPr="002C3863">
              <w:rPr>
                <w:rFonts w:ascii="Times New Roman" w:hAnsi="Times New Roman" w:cs="Times New Roman"/>
                <w:sz w:val="20"/>
                <w:szCs w:val="20"/>
              </w:rPr>
              <w:t>Auto</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heck</w:t>
            </w:r>
            <w:proofErr w:type="spellEnd"/>
            <w:r w:rsidRPr="002C3863">
              <w:rPr>
                <w:rFonts w:ascii="Times New Roman" w:hAnsi="Times New Roman" w:cs="Times New Roman"/>
                <w:sz w:val="20"/>
                <w:szCs w:val="20"/>
              </w:rPr>
              <w:t>, уровень 3</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rPr>
                <w:rFonts w:ascii="Times New Roman" w:hAnsi="Times New Roman" w:cs="Times New Roman"/>
                <w:sz w:val="20"/>
                <w:szCs w:val="20"/>
              </w:rPr>
            </w:pPr>
            <w:r w:rsidRPr="002C3863">
              <w:rPr>
                <w:rFonts w:ascii="Times New Roman" w:hAnsi="Times New Roman" w:cs="Times New Roman"/>
                <w:sz w:val="20"/>
                <w:szCs w:val="20"/>
              </w:rPr>
              <w:t xml:space="preserve">ABL </w:t>
            </w:r>
            <w:proofErr w:type="spellStart"/>
            <w:r w:rsidRPr="002C3863">
              <w:rPr>
                <w:rFonts w:ascii="Times New Roman" w:hAnsi="Times New Roman" w:cs="Times New Roman"/>
                <w:sz w:val="20"/>
                <w:szCs w:val="20"/>
              </w:rPr>
              <w:t>анализаторлары</w:t>
            </w:r>
            <w:proofErr w:type="spellEnd"/>
            <w:r w:rsidRPr="002C3863">
              <w:rPr>
                <w:rFonts w:ascii="Times New Roman" w:hAnsi="Times New Roman" w:cs="Times New Roman"/>
                <w:sz w:val="20"/>
                <w:szCs w:val="20"/>
              </w:rPr>
              <w:t xml:space="preserve"> үшін </w:t>
            </w:r>
            <w:proofErr w:type="spellStart"/>
            <w:r w:rsidRPr="002C3863">
              <w:rPr>
                <w:rFonts w:ascii="Times New Roman" w:hAnsi="Times New Roman" w:cs="Times New Roman"/>
                <w:sz w:val="20"/>
                <w:szCs w:val="20"/>
              </w:rPr>
              <w:t>параметрлер</w:t>
            </w:r>
            <w:proofErr w:type="spellEnd"/>
            <w:r w:rsidRPr="002C3863">
              <w:rPr>
                <w:rFonts w:ascii="Times New Roman" w:hAnsi="Times New Roman" w:cs="Times New Roman"/>
                <w:sz w:val="20"/>
                <w:szCs w:val="20"/>
              </w:rPr>
              <w:t xml:space="preserve"> мен бақылау шектерінің дәлдігі мен дәлдігін бағ</w:t>
            </w:r>
            <w:proofErr w:type="gramStart"/>
            <w:r w:rsidRPr="002C3863">
              <w:rPr>
                <w:rFonts w:ascii="Times New Roman" w:hAnsi="Times New Roman" w:cs="Times New Roman"/>
                <w:sz w:val="20"/>
                <w:szCs w:val="20"/>
              </w:rPr>
              <w:t>алау</w:t>
            </w:r>
            <w:proofErr w:type="gramEnd"/>
            <w:r w:rsidRPr="002C3863">
              <w:rPr>
                <w:rFonts w:ascii="Times New Roman" w:hAnsi="Times New Roman" w:cs="Times New Roman"/>
                <w:sz w:val="20"/>
                <w:szCs w:val="20"/>
              </w:rPr>
              <w:t xml:space="preserve">ға арналған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/LITE/MAT) </w:t>
            </w:r>
            <w:proofErr w:type="spellStart"/>
            <w:r w:rsidRPr="002C3863">
              <w:rPr>
                <w:rFonts w:ascii="Times New Roman" w:hAnsi="Times New Roman" w:cs="Times New Roman"/>
                <w:sz w:val="20"/>
                <w:szCs w:val="20"/>
              </w:rPr>
              <w:t>сапаны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автоматты</w:t>
            </w:r>
            <w:proofErr w:type="spellEnd"/>
            <w:r w:rsidRPr="002C3863">
              <w:rPr>
                <w:rFonts w:ascii="Times New Roman" w:hAnsi="Times New Roman" w:cs="Times New Roman"/>
                <w:sz w:val="20"/>
                <w:szCs w:val="20"/>
              </w:rPr>
              <w:t xml:space="preserve"> бақылау жүйесі. Жинақта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30 ампула бар. </w:t>
            </w:r>
            <w:proofErr w:type="spellStart"/>
            <w:r w:rsidRPr="002C3863">
              <w:rPr>
                <w:rFonts w:ascii="Times New Roman" w:hAnsi="Times New Roman" w:cs="Times New Roman"/>
                <w:sz w:val="20"/>
                <w:szCs w:val="20"/>
              </w:rPr>
              <w:t>Бі</w:t>
            </w:r>
            <w:proofErr w:type="gramStart"/>
            <w:r w:rsidRPr="002C3863">
              <w:rPr>
                <w:rFonts w:ascii="Times New Roman" w:hAnsi="Times New Roman" w:cs="Times New Roman"/>
                <w:sz w:val="20"/>
                <w:szCs w:val="20"/>
              </w:rPr>
              <w:t>р</w:t>
            </w:r>
            <w:proofErr w:type="spellEnd"/>
            <w:proofErr w:type="gram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ампулада</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кемінде</w:t>
            </w:r>
            <w:proofErr w:type="spellEnd"/>
            <w:r w:rsidRPr="002C3863">
              <w:rPr>
                <w:rFonts w:ascii="Times New Roman" w:hAnsi="Times New Roman" w:cs="Times New Roman"/>
                <w:sz w:val="20"/>
                <w:szCs w:val="20"/>
              </w:rPr>
              <w:t xml:space="preserve"> 0,7 мл </w:t>
            </w:r>
            <w:proofErr w:type="spellStart"/>
            <w:r w:rsidRPr="002C3863">
              <w:rPr>
                <w:rFonts w:ascii="Times New Roman" w:hAnsi="Times New Roman" w:cs="Times New Roman"/>
                <w:sz w:val="20"/>
                <w:szCs w:val="20"/>
              </w:rPr>
              <w:t>ерітінді</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болады</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Берілген</w:t>
            </w:r>
            <w:proofErr w:type="spellEnd"/>
            <w:r w:rsidRPr="002C3863">
              <w:rPr>
                <w:rFonts w:ascii="Times New Roman" w:hAnsi="Times New Roman" w:cs="Times New Roman"/>
                <w:sz w:val="20"/>
                <w:szCs w:val="20"/>
              </w:rPr>
              <w:t xml:space="preserve"> мәндер – алкалоз.</w:t>
            </w:r>
          </w:p>
          <w:p w:rsidR="004C358F" w:rsidRPr="002C3863" w:rsidRDefault="004C358F" w:rsidP="004C358F">
            <w:pPr>
              <w:rPr>
                <w:rFonts w:ascii="Times New Roman" w:hAnsi="Times New Roman" w:cs="Times New Roman"/>
                <w:sz w:val="20"/>
                <w:szCs w:val="20"/>
              </w:rPr>
            </w:pPr>
            <w:r w:rsidRPr="002C3863">
              <w:rPr>
                <w:rFonts w:ascii="Times New Roman" w:hAnsi="Times New Roman" w:cs="Times New Roman"/>
                <w:sz w:val="20"/>
                <w:szCs w:val="20"/>
              </w:rPr>
              <w:t xml:space="preserve">Система автоматического контроля качества </w:t>
            </w: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5+ (BG/</w:t>
            </w:r>
            <w:proofErr w:type="spellStart"/>
            <w:r w:rsidRPr="002C3863">
              <w:rPr>
                <w:rFonts w:ascii="Times New Roman" w:hAnsi="Times New Roman" w:cs="Times New Roman"/>
                <w:sz w:val="20"/>
                <w:szCs w:val="20"/>
              </w:rPr>
              <w:t>pH</w:t>
            </w:r>
            <w:proofErr w:type="spellEnd"/>
            <w:r w:rsidRPr="002C3863">
              <w:rPr>
                <w:rFonts w:ascii="Times New Roman" w:hAnsi="Times New Roman" w:cs="Times New Roman"/>
                <w:sz w:val="20"/>
                <w:szCs w:val="20"/>
              </w:rPr>
              <w:t>/OXI/</w:t>
            </w:r>
            <w:proofErr w:type="spellStart"/>
            <w:r w:rsidRPr="002C3863">
              <w:rPr>
                <w:rFonts w:ascii="Times New Roman" w:hAnsi="Times New Roman" w:cs="Times New Roman"/>
                <w:sz w:val="20"/>
                <w:szCs w:val="20"/>
              </w:rPr>
              <w:t>Bil</w:t>
            </w:r>
            <w:proofErr w:type="spellEnd"/>
            <w:r w:rsidRPr="002C3863">
              <w:rPr>
                <w:rFonts w:ascii="Times New Roman" w:hAnsi="Times New Roman" w:cs="Times New Roman"/>
                <w:sz w:val="20"/>
                <w:szCs w:val="20"/>
              </w:rPr>
              <w:t xml:space="preserve">/LYT/MET) для оценки точности и </w:t>
            </w:r>
            <w:proofErr w:type="spellStart"/>
            <w:r w:rsidRPr="002C3863">
              <w:rPr>
                <w:rFonts w:ascii="Times New Roman" w:hAnsi="Times New Roman" w:cs="Times New Roman"/>
                <w:sz w:val="20"/>
                <w:szCs w:val="20"/>
              </w:rPr>
              <w:t>прецизионности</w:t>
            </w:r>
            <w:proofErr w:type="spellEnd"/>
            <w:r w:rsidRPr="002C3863">
              <w:rPr>
                <w:rFonts w:ascii="Times New Roman" w:hAnsi="Times New Roman" w:cs="Times New Roman"/>
                <w:sz w:val="20"/>
                <w:szCs w:val="20"/>
              </w:rPr>
              <w:t xml:space="preserve"> параметров и контрольных пределов для анализаторов ABL. Комплект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 xml:space="preserve">30 ампул. Одна ампула содержит </w:t>
            </w:r>
            <w:r w:rsidR="002D3A32" w:rsidRPr="002C3863">
              <w:rPr>
                <w:rFonts w:ascii="Times New Roman" w:hAnsi="Times New Roman" w:cs="Times New Roman"/>
                <w:sz w:val="20"/>
                <w:szCs w:val="20"/>
              </w:rPr>
              <w:t xml:space="preserve">не менее </w:t>
            </w:r>
            <w:r w:rsidRPr="002C3863">
              <w:rPr>
                <w:rFonts w:ascii="Times New Roman" w:hAnsi="Times New Roman" w:cs="Times New Roman"/>
                <w:sz w:val="20"/>
                <w:szCs w:val="20"/>
              </w:rPr>
              <w:t>0,7 мл раствора. Заданные значения – алкалоз.</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proofErr w:type="spellStart"/>
            <w:r w:rsidRPr="002C3863">
              <w:rPr>
                <w:rFonts w:ascii="Times New Roman" w:hAnsi="Times New Roman" w:cs="Times New Roman"/>
                <w:sz w:val="20"/>
                <w:szCs w:val="20"/>
              </w:rPr>
              <w:t>AutoCheck</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сапасын</w:t>
            </w:r>
            <w:proofErr w:type="spellEnd"/>
            <w:r w:rsidRPr="002C3863">
              <w:rPr>
                <w:rFonts w:ascii="Times New Roman" w:hAnsi="Times New Roman" w:cs="Times New Roman"/>
                <w:sz w:val="20"/>
                <w:szCs w:val="20"/>
              </w:rPr>
              <w:t xml:space="preserve"> бақылау </w:t>
            </w:r>
            <w:proofErr w:type="spellStart"/>
            <w:r w:rsidRPr="002C3863">
              <w:rPr>
                <w:rFonts w:ascii="Times New Roman" w:hAnsi="Times New Roman" w:cs="Times New Roman"/>
                <w:sz w:val="20"/>
                <w:szCs w:val="20"/>
              </w:rPr>
              <w:t>ерітіндісі</w:t>
            </w:r>
            <w:proofErr w:type="spellEnd"/>
            <w:r w:rsidRPr="002C3863">
              <w:rPr>
                <w:rFonts w:ascii="Times New Roman" w:hAnsi="Times New Roman" w:cs="Times New Roman"/>
                <w:sz w:val="20"/>
                <w:szCs w:val="20"/>
              </w:rPr>
              <w:t>, 4 деңгей</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Раствор для контроля качества </w:t>
            </w:r>
            <w:proofErr w:type="spellStart"/>
            <w:r w:rsidRPr="002C3863">
              <w:rPr>
                <w:rFonts w:ascii="Times New Roman" w:hAnsi="Times New Roman" w:cs="Times New Roman"/>
                <w:sz w:val="20"/>
                <w:szCs w:val="20"/>
              </w:rPr>
              <w:t>Auto</w:t>
            </w:r>
            <w:proofErr w:type="gramStart"/>
            <w:r w:rsidRPr="002C3863">
              <w:rPr>
                <w:rFonts w:ascii="Times New Roman" w:hAnsi="Times New Roman" w:cs="Times New Roman"/>
                <w:sz w:val="20"/>
                <w:szCs w:val="20"/>
              </w:rPr>
              <w:t>С</w:t>
            </w:r>
            <w:proofErr w:type="gramEnd"/>
            <w:r w:rsidRPr="002C3863">
              <w:rPr>
                <w:rFonts w:ascii="Times New Roman" w:hAnsi="Times New Roman" w:cs="Times New Roman"/>
                <w:sz w:val="20"/>
                <w:szCs w:val="20"/>
              </w:rPr>
              <w:t>heck</w:t>
            </w:r>
            <w:proofErr w:type="spellEnd"/>
            <w:r w:rsidRPr="002C3863">
              <w:rPr>
                <w:rFonts w:ascii="Times New Roman" w:hAnsi="Times New Roman" w:cs="Times New Roman"/>
                <w:sz w:val="20"/>
                <w:szCs w:val="20"/>
              </w:rPr>
              <w:t>, уровень 4</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spacing w:after="0" w:line="240" w:lineRule="auto"/>
              <w:rPr>
                <w:rFonts w:ascii="Times New Roman" w:eastAsia="Times New Roman" w:hAnsi="Times New Roman" w:cs="Times New Roman"/>
                <w:sz w:val="20"/>
                <w:szCs w:val="20"/>
                <w:lang w:eastAsia="ru-RU"/>
              </w:rPr>
            </w:pPr>
            <w:r w:rsidRPr="002C3863">
              <w:rPr>
                <w:rFonts w:ascii="Times New Roman" w:eastAsia="Times New Roman" w:hAnsi="Times New Roman" w:cs="Times New Roman"/>
                <w:sz w:val="20"/>
                <w:szCs w:val="20"/>
                <w:lang w:eastAsia="ru-RU"/>
              </w:rPr>
              <w:t xml:space="preserve">ABL </w:t>
            </w:r>
            <w:proofErr w:type="spellStart"/>
            <w:r w:rsidRPr="002C3863">
              <w:rPr>
                <w:rFonts w:ascii="Times New Roman" w:eastAsia="Times New Roman" w:hAnsi="Times New Roman" w:cs="Times New Roman"/>
                <w:sz w:val="20"/>
                <w:szCs w:val="20"/>
                <w:lang w:eastAsia="ru-RU"/>
              </w:rPr>
              <w:t>анализаторлары</w:t>
            </w:r>
            <w:proofErr w:type="spellEnd"/>
            <w:r w:rsidRPr="002C3863">
              <w:rPr>
                <w:rFonts w:ascii="Times New Roman" w:eastAsia="Times New Roman" w:hAnsi="Times New Roman" w:cs="Times New Roman"/>
                <w:sz w:val="20"/>
                <w:szCs w:val="20"/>
                <w:lang w:eastAsia="ru-RU"/>
              </w:rPr>
              <w:t xml:space="preserve"> үшін </w:t>
            </w:r>
            <w:proofErr w:type="spellStart"/>
            <w:r w:rsidRPr="002C3863">
              <w:rPr>
                <w:rFonts w:ascii="Times New Roman" w:eastAsia="Times New Roman" w:hAnsi="Times New Roman" w:cs="Times New Roman"/>
                <w:sz w:val="20"/>
                <w:szCs w:val="20"/>
                <w:lang w:eastAsia="ru-RU"/>
              </w:rPr>
              <w:t>параметрлер</w:t>
            </w:r>
            <w:proofErr w:type="spellEnd"/>
            <w:r w:rsidRPr="002C3863">
              <w:rPr>
                <w:rFonts w:ascii="Times New Roman" w:eastAsia="Times New Roman" w:hAnsi="Times New Roman" w:cs="Times New Roman"/>
                <w:sz w:val="20"/>
                <w:szCs w:val="20"/>
                <w:lang w:eastAsia="ru-RU"/>
              </w:rPr>
              <w:t xml:space="preserve"> мен бақылау шектерінің дәлдігі мен дәлдігін бағ</w:t>
            </w:r>
            <w:proofErr w:type="gramStart"/>
            <w:r w:rsidRPr="002C3863">
              <w:rPr>
                <w:rFonts w:ascii="Times New Roman" w:eastAsia="Times New Roman" w:hAnsi="Times New Roman" w:cs="Times New Roman"/>
                <w:sz w:val="20"/>
                <w:szCs w:val="20"/>
                <w:lang w:eastAsia="ru-RU"/>
              </w:rPr>
              <w:t>алау</w:t>
            </w:r>
            <w:proofErr w:type="gramEnd"/>
            <w:r w:rsidRPr="002C3863">
              <w:rPr>
                <w:rFonts w:ascii="Times New Roman" w:eastAsia="Times New Roman" w:hAnsi="Times New Roman" w:cs="Times New Roman"/>
                <w:sz w:val="20"/>
                <w:szCs w:val="20"/>
                <w:lang w:eastAsia="ru-RU"/>
              </w:rPr>
              <w:t xml:space="preserve">ға арналған </w:t>
            </w:r>
            <w:proofErr w:type="spellStart"/>
            <w:r w:rsidRPr="002C3863">
              <w:rPr>
                <w:rFonts w:ascii="Times New Roman" w:eastAsia="Times New Roman" w:hAnsi="Times New Roman" w:cs="Times New Roman"/>
                <w:sz w:val="20"/>
                <w:szCs w:val="20"/>
                <w:lang w:eastAsia="ru-RU"/>
              </w:rPr>
              <w:t>autocheck</w:t>
            </w:r>
            <w:proofErr w:type="spellEnd"/>
            <w:r w:rsidRPr="002C3863">
              <w:rPr>
                <w:rFonts w:ascii="Times New Roman" w:eastAsia="Times New Roman" w:hAnsi="Times New Roman" w:cs="Times New Roman"/>
                <w:sz w:val="20"/>
                <w:szCs w:val="20"/>
                <w:lang w:eastAsia="ru-RU"/>
              </w:rPr>
              <w:t xml:space="preserve"> 5+ (BG/</w:t>
            </w:r>
            <w:proofErr w:type="spellStart"/>
            <w:r w:rsidRPr="002C3863">
              <w:rPr>
                <w:rFonts w:ascii="Times New Roman" w:eastAsia="Times New Roman" w:hAnsi="Times New Roman" w:cs="Times New Roman"/>
                <w:sz w:val="20"/>
                <w:szCs w:val="20"/>
                <w:lang w:eastAsia="ru-RU"/>
              </w:rPr>
              <w:t>pH</w:t>
            </w:r>
            <w:proofErr w:type="spellEnd"/>
            <w:r w:rsidRPr="002C3863">
              <w:rPr>
                <w:rFonts w:ascii="Times New Roman" w:eastAsia="Times New Roman" w:hAnsi="Times New Roman" w:cs="Times New Roman"/>
                <w:sz w:val="20"/>
                <w:szCs w:val="20"/>
                <w:lang w:eastAsia="ru-RU"/>
              </w:rPr>
              <w:t>/OXI/</w:t>
            </w:r>
            <w:proofErr w:type="spellStart"/>
            <w:r w:rsidRPr="002C3863">
              <w:rPr>
                <w:rFonts w:ascii="Times New Roman" w:eastAsia="Times New Roman" w:hAnsi="Times New Roman" w:cs="Times New Roman"/>
                <w:sz w:val="20"/>
                <w:szCs w:val="20"/>
                <w:lang w:eastAsia="ru-RU"/>
              </w:rPr>
              <w:t>Bil</w:t>
            </w:r>
            <w:proofErr w:type="spellEnd"/>
            <w:r w:rsidRPr="002C3863">
              <w:rPr>
                <w:rFonts w:ascii="Times New Roman" w:eastAsia="Times New Roman" w:hAnsi="Times New Roman" w:cs="Times New Roman"/>
                <w:sz w:val="20"/>
                <w:szCs w:val="20"/>
                <w:lang w:eastAsia="ru-RU"/>
              </w:rPr>
              <w:t xml:space="preserve">/LITE/MAT) </w:t>
            </w:r>
            <w:proofErr w:type="spellStart"/>
            <w:r w:rsidRPr="002C3863">
              <w:rPr>
                <w:rFonts w:ascii="Times New Roman" w:eastAsia="Times New Roman" w:hAnsi="Times New Roman" w:cs="Times New Roman"/>
                <w:sz w:val="20"/>
                <w:szCs w:val="20"/>
                <w:lang w:eastAsia="ru-RU"/>
              </w:rPr>
              <w:t>сапаны</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автоматты</w:t>
            </w:r>
            <w:proofErr w:type="spellEnd"/>
            <w:r w:rsidRPr="002C3863">
              <w:rPr>
                <w:rFonts w:ascii="Times New Roman" w:eastAsia="Times New Roman" w:hAnsi="Times New Roman" w:cs="Times New Roman"/>
                <w:sz w:val="20"/>
                <w:szCs w:val="20"/>
                <w:lang w:eastAsia="ru-RU"/>
              </w:rPr>
              <w:t xml:space="preserve"> бақылау жүйесі. Жинақта </w:t>
            </w:r>
            <w:proofErr w:type="spellStart"/>
            <w:r w:rsidRPr="002C3863">
              <w:rPr>
                <w:rFonts w:ascii="Times New Roman" w:eastAsia="Times New Roman" w:hAnsi="Times New Roman" w:cs="Times New Roman"/>
                <w:sz w:val="20"/>
                <w:szCs w:val="20"/>
                <w:lang w:eastAsia="ru-RU"/>
              </w:rPr>
              <w:t>кемінде</w:t>
            </w:r>
            <w:proofErr w:type="spellEnd"/>
            <w:r w:rsidRPr="002C3863">
              <w:rPr>
                <w:rFonts w:ascii="Times New Roman" w:eastAsia="Times New Roman" w:hAnsi="Times New Roman" w:cs="Times New Roman"/>
                <w:sz w:val="20"/>
                <w:szCs w:val="20"/>
                <w:lang w:eastAsia="ru-RU"/>
              </w:rPr>
              <w:t xml:space="preserve"> 30 ампула бар. </w:t>
            </w:r>
            <w:proofErr w:type="spellStart"/>
            <w:r w:rsidRPr="002C3863">
              <w:rPr>
                <w:rFonts w:ascii="Times New Roman" w:eastAsia="Times New Roman" w:hAnsi="Times New Roman" w:cs="Times New Roman"/>
                <w:sz w:val="20"/>
                <w:szCs w:val="20"/>
                <w:lang w:eastAsia="ru-RU"/>
              </w:rPr>
              <w:t>Бі</w:t>
            </w:r>
            <w:proofErr w:type="gramStart"/>
            <w:r w:rsidRPr="002C3863">
              <w:rPr>
                <w:rFonts w:ascii="Times New Roman" w:eastAsia="Times New Roman" w:hAnsi="Times New Roman" w:cs="Times New Roman"/>
                <w:sz w:val="20"/>
                <w:szCs w:val="20"/>
                <w:lang w:eastAsia="ru-RU"/>
              </w:rPr>
              <w:t>р</w:t>
            </w:r>
            <w:proofErr w:type="spellEnd"/>
            <w:proofErr w:type="gram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ампулада</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кемінде</w:t>
            </w:r>
            <w:proofErr w:type="spellEnd"/>
            <w:r w:rsidRPr="002C3863">
              <w:rPr>
                <w:rFonts w:ascii="Times New Roman" w:eastAsia="Times New Roman" w:hAnsi="Times New Roman" w:cs="Times New Roman"/>
                <w:sz w:val="20"/>
                <w:szCs w:val="20"/>
                <w:lang w:eastAsia="ru-RU"/>
              </w:rPr>
              <w:t xml:space="preserve"> 0,7 мл </w:t>
            </w:r>
            <w:proofErr w:type="spellStart"/>
            <w:r w:rsidRPr="002C3863">
              <w:rPr>
                <w:rFonts w:ascii="Times New Roman" w:eastAsia="Times New Roman" w:hAnsi="Times New Roman" w:cs="Times New Roman"/>
                <w:sz w:val="20"/>
                <w:szCs w:val="20"/>
                <w:lang w:eastAsia="ru-RU"/>
              </w:rPr>
              <w:t>ерітінді</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болады</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Берілген</w:t>
            </w:r>
            <w:proofErr w:type="spellEnd"/>
            <w:r w:rsidRPr="002C3863">
              <w:rPr>
                <w:rFonts w:ascii="Times New Roman" w:eastAsia="Times New Roman" w:hAnsi="Times New Roman" w:cs="Times New Roman"/>
                <w:sz w:val="20"/>
                <w:szCs w:val="20"/>
                <w:lang w:eastAsia="ru-RU"/>
              </w:rPr>
              <w:t xml:space="preserve"> мәндер оттегінің жоғары мөлшері </w:t>
            </w:r>
            <w:proofErr w:type="spellStart"/>
            <w:r w:rsidRPr="002C3863">
              <w:rPr>
                <w:rFonts w:ascii="Times New Roman" w:eastAsia="Times New Roman" w:hAnsi="Times New Roman" w:cs="Times New Roman"/>
                <w:sz w:val="20"/>
                <w:szCs w:val="20"/>
                <w:lang w:eastAsia="ru-RU"/>
              </w:rPr>
              <w:t>болып</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табылады</w:t>
            </w:r>
            <w:proofErr w:type="spellEnd"/>
            <w:r w:rsidRPr="002C3863">
              <w:rPr>
                <w:rFonts w:ascii="Times New Roman" w:eastAsia="Times New Roman" w:hAnsi="Times New Roman" w:cs="Times New Roman"/>
                <w:sz w:val="20"/>
                <w:szCs w:val="20"/>
                <w:lang w:eastAsia="ru-RU"/>
              </w:rPr>
              <w:t>.</w:t>
            </w:r>
          </w:p>
          <w:p w:rsidR="004C358F" w:rsidRPr="002C3863" w:rsidRDefault="004C358F" w:rsidP="004C358F">
            <w:pPr>
              <w:spacing w:after="0" w:line="240" w:lineRule="auto"/>
              <w:rPr>
                <w:rFonts w:ascii="Times New Roman" w:hAnsi="Times New Roman" w:cs="Times New Roman"/>
                <w:bCs/>
                <w:color w:val="000000"/>
                <w:sz w:val="20"/>
                <w:szCs w:val="20"/>
              </w:rPr>
            </w:pPr>
            <w:r w:rsidRPr="004C358F">
              <w:rPr>
                <w:rFonts w:ascii="Times New Roman" w:eastAsia="Times New Roman" w:hAnsi="Times New Roman" w:cs="Times New Roman"/>
                <w:sz w:val="20"/>
                <w:szCs w:val="20"/>
                <w:lang w:eastAsia="ru-RU"/>
              </w:rPr>
              <w:t xml:space="preserve">Система автоматического контроля качества </w:t>
            </w:r>
            <w:proofErr w:type="spellStart"/>
            <w:r w:rsidRPr="004C358F">
              <w:rPr>
                <w:rFonts w:ascii="Times New Roman" w:eastAsia="Times New Roman" w:hAnsi="Times New Roman" w:cs="Times New Roman"/>
                <w:sz w:val="20"/>
                <w:szCs w:val="20"/>
                <w:lang w:eastAsia="ru-RU"/>
              </w:rPr>
              <w:t>AutoCheck</w:t>
            </w:r>
            <w:proofErr w:type="spellEnd"/>
            <w:r w:rsidRPr="004C358F">
              <w:rPr>
                <w:rFonts w:ascii="Times New Roman" w:eastAsia="Times New Roman" w:hAnsi="Times New Roman" w:cs="Times New Roman"/>
                <w:sz w:val="20"/>
                <w:szCs w:val="20"/>
                <w:lang w:eastAsia="ru-RU"/>
              </w:rPr>
              <w:t xml:space="preserve"> 5+ (BG/</w:t>
            </w:r>
            <w:proofErr w:type="spellStart"/>
            <w:r w:rsidRPr="004C358F">
              <w:rPr>
                <w:rFonts w:ascii="Times New Roman" w:eastAsia="Times New Roman" w:hAnsi="Times New Roman" w:cs="Times New Roman"/>
                <w:sz w:val="20"/>
                <w:szCs w:val="20"/>
                <w:lang w:eastAsia="ru-RU"/>
              </w:rPr>
              <w:t>pH</w:t>
            </w:r>
            <w:proofErr w:type="spellEnd"/>
            <w:r w:rsidRPr="004C358F">
              <w:rPr>
                <w:rFonts w:ascii="Times New Roman" w:eastAsia="Times New Roman" w:hAnsi="Times New Roman" w:cs="Times New Roman"/>
                <w:sz w:val="20"/>
                <w:szCs w:val="20"/>
                <w:lang w:eastAsia="ru-RU"/>
              </w:rPr>
              <w:t>/OXI/</w:t>
            </w:r>
            <w:proofErr w:type="spellStart"/>
            <w:r w:rsidRPr="004C358F">
              <w:rPr>
                <w:rFonts w:ascii="Times New Roman" w:eastAsia="Times New Roman" w:hAnsi="Times New Roman" w:cs="Times New Roman"/>
                <w:sz w:val="20"/>
                <w:szCs w:val="20"/>
                <w:lang w:eastAsia="ru-RU"/>
              </w:rPr>
              <w:t>Bil</w:t>
            </w:r>
            <w:proofErr w:type="spellEnd"/>
            <w:r w:rsidRPr="004C358F">
              <w:rPr>
                <w:rFonts w:ascii="Times New Roman" w:eastAsia="Times New Roman" w:hAnsi="Times New Roman" w:cs="Times New Roman"/>
                <w:sz w:val="20"/>
                <w:szCs w:val="20"/>
                <w:lang w:eastAsia="ru-RU"/>
              </w:rPr>
              <w:t xml:space="preserve">/LYT/MET) для оценки точности и </w:t>
            </w:r>
            <w:proofErr w:type="spellStart"/>
            <w:r w:rsidRPr="004C358F">
              <w:rPr>
                <w:rFonts w:ascii="Times New Roman" w:eastAsia="Times New Roman" w:hAnsi="Times New Roman" w:cs="Times New Roman"/>
                <w:sz w:val="20"/>
                <w:szCs w:val="20"/>
                <w:lang w:eastAsia="ru-RU"/>
              </w:rPr>
              <w:t>прецизионности</w:t>
            </w:r>
            <w:proofErr w:type="spellEnd"/>
            <w:r w:rsidRPr="004C358F">
              <w:rPr>
                <w:rFonts w:ascii="Times New Roman" w:eastAsia="Times New Roman" w:hAnsi="Times New Roman" w:cs="Times New Roman"/>
                <w:sz w:val="20"/>
                <w:szCs w:val="20"/>
                <w:lang w:eastAsia="ru-RU"/>
              </w:rPr>
              <w:t xml:space="preserve"> параметров и контрольных пределов для анализаторов ABL. Комплект содержит </w:t>
            </w:r>
            <w:r w:rsidR="002D3A32" w:rsidRPr="002C3863">
              <w:rPr>
                <w:rFonts w:ascii="Times New Roman" w:eastAsia="Times New Roman" w:hAnsi="Times New Roman" w:cs="Times New Roman"/>
                <w:sz w:val="20"/>
                <w:szCs w:val="20"/>
                <w:lang w:eastAsia="ru-RU"/>
              </w:rPr>
              <w:t xml:space="preserve">не менее </w:t>
            </w:r>
            <w:r w:rsidRPr="004C358F">
              <w:rPr>
                <w:rFonts w:ascii="Times New Roman" w:eastAsia="Times New Roman" w:hAnsi="Times New Roman" w:cs="Times New Roman"/>
                <w:sz w:val="20"/>
                <w:szCs w:val="20"/>
                <w:lang w:eastAsia="ru-RU"/>
              </w:rPr>
              <w:t xml:space="preserve">30 ампул. Одна ампула содержит </w:t>
            </w:r>
            <w:r w:rsidR="002D3A32" w:rsidRPr="002C3863">
              <w:rPr>
                <w:rFonts w:ascii="Times New Roman" w:eastAsia="Times New Roman" w:hAnsi="Times New Roman" w:cs="Times New Roman"/>
                <w:sz w:val="20"/>
                <w:szCs w:val="20"/>
                <w:lang w:eastAsia="ru-RU"/>
              </w:rPr>
              <w:t xml:space="preserve">не менее </w:t>
            </w:r>
            <w:r w:rsidRPr="004C358F">
              <w:rPr>
                <w:rFonts w:ascii="Times New Roman" w:eastAsia="Times New Roman" w:hAnsi="Times New Roman" w:cs="Times New Roman"/>
                <w:sz w:val="20"/>
                <w:szCs w:val="20"/>
                <w:lang w:eastAsia="ru-RU"/>
              </w:rPr>
              <w:t>0,7 мл раствора. Заданные значения – высокое содержание кислорода.</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Орамдағы </w:t>
            </w:r>
            <w:proofErr w:type="spellStart"/>
            <w:proofErr w:type="gramStart"/>
            <w:r w:rsidRPr="002C3863">
              <w:rPr>
                <w:rFonts w:ascii="Times New Roman" w:hAnsi="Times New Roman" w:cs="Times New Roman"/>
                <w:sz w:val="20"/>
                <w:szCs w:val="20"/>
              </w:rPr>
              <w:t>жылу</w:t>
            </w:r>
            <w:proofErr w:type="spellEnd"/>
            <w:proofErr w:type="gramEnd"/>
            <w:r w:rsidRPr="002C3863">
              <w:rPr>
                <w:rFonts w:ascii="Times New Roman" w:hAnsi="Times New Roman" w:cs="Times New Roman"/>
                <w:sz w:val="20"/>
                <w:szCs w:val="20"/>
              </w:rPr>
              <w:t xml:space="preserve"> қағазы</w:t>
            </w:r>
          </w:p>
          <w:p w:rsidR="004C358F" w:rsidRPr="002C3863" w:rsidRDefault="004C358F" w:rsidP="004C358F">
            <w:pPr>
              <w:jc w:val="center"/>
              <w:rPr>
                <w:rFonts w:ascii="Times New Roman" w:hAnsi="Times New Roman" w:cs="Times New Roman"/>
                <w:sz w:val="20"/>
                <w:szCs w:val="20"/>
              </w:rPr>
            </w:pPr>
            <w:proofErr w:type="spellStart"/>
            <w:proofErr w:type="gramStart"/>
            <w:r w:rsidRPr="002C3863">
              <w:rPr>
                <w:rFonts w:ascii="Times New Roman" w:hAnsi="Times New Roman" w:cs="Times New Roman"/>
                <w:sz w:val="20"/>
                <w:szCs w:val="20"/>
              </w:rPr>
              <w:t>Термо</w:t>
            </w:r>
            <w:proofErr w:type="spellEnd"/>
            <w:r w:rsidRPr="002C3863">
              <w:rPr>
                <w:rFonts w:ascii="Times New Roman" w:hAnsi="Times New Roman" w:cs="Times New Roman"/>
                <w:sz w:val="20"/>
                <w:szCs w:val="20"/>
              </w:rPr>
              <w:t xml:space="preserve"> бумага</w:t>
            </w:r>
            <w:proofErr w:type="gramEnd"/>
            <w:r w:rsidRPr="002C3863">
              <w:rPr>
                <w:rFonts w:ascii="Times New Roman" w:hAnsi="Times New Roman" w:cs="Times New Roman"/>
                <w:sz w:val="20"/>
                <w:szCs w:val="20"/>
              </w:rPr>
              <w:t xml:space="preserve"> в рулонах</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spacing w:after="0" w:line="240" w:lineRule="auto"/>
              <w:rPr>
                <w:rFonts w:ascii="Times New Roman" w:eastAsia="Times New Roman" w:hAnsi="Times New Roman" w:cs="Times New Roman"/>
                <w:sz w:val="20"/>
                <w:szCs w:val="20"/>
                <w:lang w:eastAsia="ru-RU"/>
              </w:rPr>
            </w:pPr>
            <w:r w:rsidRPr="002C3863">
              <w:rPr>
                <w:rFonts w:ascii="Times New Roman" w:eastAsia="Times New Roman" w:hAnsi="Times New Roman" w:cs="Times New Roman"/>
                <w:sz w:val="20"/>
                <w:szCs w:val="20"/>
                <w:lang w:eastAsia="ru-RU"/>
              </w:rPr>
              <w:t xml:space="preserve">ABL800 талдағыштарда термопринтердің жұмысы үшін қолданылады, 8 орамнан/қаптамадан кем </w:t>
            </w:r>
            <w:proofErr w:type="spellStart"/>
            <w:r w:rsidRPr="002C3863">
              <w:rPr>
                <w:rFonts w:ascii="Times New Roman" w:eastAsia="Times New Roman" w:hAnsi="Times New Roman" w:cs="Times New Roman"/>
                <w:sz w:val="20"/>
                <w:szCs w:val="20"/>
                <w:lang w:eastAsia="ru-RU"/>
              </w:rPr>
              <w:t>емес</w:t>
            </w:r>
            <w:proofErr w:type="spellEnd"/>
            <w:r w:rsidRPr="002C3863">
              <w:rPr>
                <w:rFonts w:ascii="Times New Roman" w:eastAsia="Times New Roman" w:hAnsi="Times New Roman" w:cs="Times New Roman"/>
                <w:sz w:val="20"/>
                <w:szCs w:val="20"/>
                <w:lang w:eastAsia="ru-RU"/>
              </w:rPr>
              <w:t xml:space="preserve">, 1 </w:t>
            </w:r>
            <w:proofErr w:type="spellStart"/>
            <w:r w:rsidRPr="002C3863">
              <w:rPr>
                <w:rFonts w:ascii="Times New Roman" w:eastAsia="Times New Roman" w:hAnsi="Times New Roman" w:cs="Times New Roman"/>
                <w:sz w:val="20"/>
                <w:szCs w:val="20"/>
                <w:lang w:eastAsia="ru-RU"/>
              </w:rPr>
              <w:t>орамда</w:t>
            </w:r>
            <w:proofErr w:type="spellEnd"/>
            <w:r w:rsidRPr="002C3863">
              <w:rPr>
                <w:rFonts w:ascii="Times New Roman" w:eastAsia="Times New Roman" w:hAnsi="Times New Roman" w:cs="Times New Roman"/>
                <w:sz w:val="20"/>
                <w:szCs w:val="20"/>
                <w:lang w:eastAsia="ru-RU"/>
              </w:rPr>
              <w:t xml:space="preserve"> - 44 м кем </w:t>
            </w:r>
            <w:proofErr w:type="spellStart"/>
            <w:r w:rsidRPr="002C3863">
              <w:rPr>
                <w:rFonts w:ascii="Times New Roman" w:eastAsia="Times New Roman" w:hAnsi="Times New Roman" w:cs="Times New Roman"/>
                <w:sz w:val="20"/>
                <w:szCs w:val="20"/>
                <w:lang w:eastAsia="ru-RU"/>
              </w:rPr>
              <w:t>емес</w:t>
            </w:r>
            <w:proofErr w:type="spellEnd"/>
            <w:r w:rsidRPr="002C3863">
              <w:rPr>
                <w:rFonts w:ascii="Times New Roman" w:eastAsia="Times New Roman" w:hAnsi="Times New Roman" w:cs="Times New Roman"/>
                <w:sz w:val="20"/>
                <w:szCs w:val="20"/>
                <w:lang w:eastAsia="ru-RU"/>
              </w:rPr>
              <w:t xml:space="preserve"> </w:t>
            </w:r>
          </w:p>
          <w:p w:rsidR="004C358F" w:rsidRPr="002C3863" w:rsidRDefault="004C358F" w:rsidP="004C358F">
            <w:pPr>
              <w:spacing w:after="0" w:line="240" w:lineRule="auto"/>
              <w:rPr>
                <w:rFonts w:ascii="Times New Roman" w:hAnsi="Times New Roman" w:cs="Times New Roman"/>
                <w:bCs/>
                <w:color w:val="000000"/>
                <w:sz w:val="20"/>
                <w:szCs w:val="20"/>
              </w:rPr>
            </w:pPr>
            <w:r w:rsidRPr="004C358F">
              <w:rPr>
                <w:rFonts w:ascii="Times New Roman" w:eastAsia="Times New Roman" w:hAnsi="Times New Roman" w:cs="Times New Roman"/>
                <w:sz w:val="20"/>
                <w:szCs w:val="20"/>
                <w:lang w:eastAsia="ru-RU"/>
              </w:rPr>
              <w:t xml:space="preserve">Применяется для работы термопринтера в анализаторах ABL800, </w:t>
            </w:r>
            <w:r w:rsidR="008B51D9" w:rsidRPr="002C3863">
              <w:rPr>
                <w:rFonts w:ascii="Times New Roman" w:eastAsia="Times New Roman" w:hAnsi="Times New Roman" w:cs="Times New Roman"/>
                <w:sz w:val="20"/>
                <w:szCs w:val="20"/>
                <w:lang w:eastAsia="ru-RU"/>
              </w:rPr>
              <w:t xml:space="preserve">не менее </w:t>
            </w:r>
            <w:r w:rsidRPr="004C358F">
              <w:rPr>
                <w:rFonts w:ascii="Times New Roman" w:eastAsia="Times New Roman" w:hAnsi="Times New Roman" w:cs="Times New Roman"/>
                <w:sz w:val="20"/>
                <w:szCs w:val="20"/>
                <w:lang w:eastAsia="ru-RU"/>
              </w:rPr>
              <w:t>8 рулонов/</w:t>
            </w:r>
            <w:proofErr w:type="spellStart"/>
            <w:r w:rsidRPr="004C358F">
              <w:rPr>
                <w:rFonts w:ascii="Times New Roman" w:eastAsia="Times New Roman" w:hAnsi="Times New Roman" w:cs="Times New Roman"/>
                <w:sz w:val="20"/>
                <w:szCs w:val="20"/>
                <w:lang w:eastAsia="ru-RU"/>
              </w:rPr>
              <w:t>упак</w:t>
            </w:r>
            <w:proofErr w:type="spellEnd"/>
            <w:r w:rsidRPr="004C358F">
              <w:rPr>
                <w:rFonts w:ascii="Times New Roman" w:eastAsia="Times New Roman" w:hAnsi="Times New Roman" w:cs="Times New Roman"/>
                <w:sz w:val="20"/>
                <w:szCs w:val="20"/>
                <w:lang w:eastAsia="ru-RU"/>
              </w:rPr>
              <w:t xml:space="preserve">, в 1 </w:t>
            </w:r>
            <w:proofErr w:type="spellStart"/>
            <w:r w:rsidRPr="004C358F">
              <w:rPr>
                <w:rFonts w:ascii="Times New Roman" w:eastAsia="Times New Roman" w:hAnsi="Times New Roman" w:cs="Times New Roman"/>
                <w:sz w:val="20"/>
                <w:szCs w:val="20"/>
                <w:lang w:eastAsia="ru-RU"/>
              </w:rPr>
              <w:t>ру</w:t>
            </w:r>
            <w:proofErr w:type="gramStart"/>
            <w:r w:rsidRPr="004C358F">
              <w:rPr>
                <w:rFonts w:ascii="Times New Roman" w:eastAsia="Times New Roman" w:hAnsi="Times New Roman" w:cs="Times New Roman"/>
                <w:sz w:val="20"/>
                <w:szCs w:val="20"/>
                <w:lang w:eastAsia="ru-RU"/>
              </w:rPr>
              <w:t>л</w:t>
            </w:r>
            <w:proofErr w:type="spellEnd"/>
            <w:r w:rsidRPr="004C358F">
              <w:rPr>
                <w:rFonts w:ascii="Times New Roman" w:eastAsia="Times New Roman" w:hAnsi="Times New Roman" w:cs="Times New Roman"/>
                <w:sz w:val="20"/>
                <w:szCs w:val="20"/>
                <w:lang w:eastAsia="ru-RU"/>
              </w:rPr>
              <w:t>-</w:t>
            </w:r>
            <w:proofErr w:type="gramEnd"/>
            <w:r w:rsidR="008B51D9" w:rsidRPr="002C3863">
              <w:rPr>
                <w:rFonts w:ascii="Times New Roman" w:eastAsia="Times New Roman" w:hAnsi="Times New Roman" w:cs="Times New Roman"/>
                <w:sz w:val="20"/>
                <w:szCs w:val="20"/>
                <w:lang w:eastAsia="ru-RU"/>
              </w:rPr>
              <w:t xml:space="preserve"> не менее </w:t>
            </w:r>
            <w:r w:rsidRPr="004C358F">
              <w:rPr>
                <w:rFonts w:ascii="Times New Roman" w:eastAsia="Times New Roman" w:hAnsi="Times New Roman" w:cs="Times New Roman"/>
                <w:sz w:val="20"/>
                <w:szCs w:val="20"/>
                <w:lang w:eastAsia="ru-RU"/>
              </w:rPr>
              <w:t>44 м</w:t>
            </w:r>
          </w:p>
        </w:tc>
      </w:tr>
      <w:tr w:rsidR="004C358F" w:rsidRPr="00F76DE4" w:rsidTr="00335AC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C358F" w:rsidRPr="001107B6" w:rsidRDefault="004C358F" w:rsidP="004C358F">
            <w:pPr>
              <w:spacing w:after="0" w:line="240" w:lineRule="auto"/>
              <w:jc w:val="center"/>
              <w:rPr>
                <w:rFonts w:ascii="Times New Roman" w:eastAsia="Times New Roman" w:hAnsi="Times New Roman"/>
                <w:bCs/>
                <w:color w:val="000000"/>
                <w:sz w:val="20"/>
                <w:szCs w:val="20"/>
                <w:lang w:eastAsia="ru-RU"/>
              </w:rPr>
            </w:pPr>
            <w:r>
              <w:rPr>
                <w:rFonts w:ascii="Times New Roman" w:eastAsia="Times New Roman" w:hAnsi="Times New Roman"/>
                <w:bCs/>
                <w:color w:val="000000"/>
                <w:sz w:val="20"/>
                <w:szCs w:val="20"/>
                <w:lang w:eastAsia="ru-RU"/>
              </w:rPr>
              <w:t>23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t xml:space="preserve">ABL800 </w:t>
            </w:r>
            <w:proofErr w:type="spellStart"/>
            <w:r w:rsidRPr="002C3863">
              <w:rPr>
                <w:rFonts w:ascii="Times New Roman" w:hAnsi="Times New Roman" w:cs="Times New Roman"/>
                <w:sz w:val="20"/>
                <w:szCs w:val="20"/>
              </w:rPr>
              <w:t>Flex</w:t>
            </w:r>
            <w:proofErr w:type="spellEnd"/>
            <w:r w:rsidRPr="002C3863">
              <w:rPr>
                <w:rFonts w:ascii="Times New Roman" w:hAnsi="Times New Roman" w:cs="Times New Roman"/>
                <w:sz w:val="20"/>
                <w:szCs w:val="20"/>
              </w:rPr>
              <w:t xml:space="preserve"> </w:t>
            </w:r>
            <w:proofErr w:type="spellStart"/>
            <w:r w:rsidRPr="002C3863">
              <w:rPr>
                <w:rFonts w:ascii="Times New Roman" w:hAnsi="Times New Roman" w:cs="Times New Roman"/>
                <w:sz w:val="20"/>
                <w:szCs w:val="20"/>
              </w:rPr>
              <w:t>анализаторына</w:t>
            </w:r>
            <w:proofErr w:type="spellEnd"/>
            <w:r w:rsidRPr="002C3863">
              <w:rPr>
                <w:rFonts w:ascii="Times New Roman" w:hAnsi="Times New Roman" w:cs="Times New Roman"/>
                <w:sz w:val="20"/>
                <w:szCs w:val="20"/>
              </w:rPr>
              <w:t xml:space="preserve"> арналған жылдық қызмет жиынтығы.</w:t>
            </w:r>
          </w:p>
          <w:p w:rsidR="004C358F" w:rsidRPr="002C3863" w:rsidRDefault="004C358F" w:rsidP="004C358F">
            <w:pPr>
              <w:jc w:val="center"/>
              <w:rPr>
                <w:rFonts w:ascii="Times New Roman" w:hAnsi="Times New Roman" w:cs="Times New Roman"/>
                <w:sz w:val="20"/>
                <w:szCs w:val="20"/>
              </w:rPr>
            </w:pPr>
            <w:r w:rsidRPr="002C3863">
              <w:rPr>
                <w:rFonts w:ascii="Times New Roman" w:hAnsi="Times New Roman" w:cs="Times New Roman"/>
                <w:sz w:val="20"/>
                <w:szCs w:val="20"/>
              </w:rPr>
              <w:lastRenderedPageBreak/>
              <w:t xml:space="preserve">Годовой сервисный набор для  анализатора ABL800 </w:t>
            </w:r>
            <w:proofErr w:type="spellStart"/>
            <w:r w:rsidRPr="002C3863">
              <w:rPr>
                <w:rFonts w:ascii="Times New Roman" w:hAnsi="Times New Roman" w:cs="Times New Roman"/>
                <w:sz w:val="20"/>
                <w:szCs w:val="20"/>
              </w:rPr>
              <w:t>Flex</w:t>
            </w:r>
            <w:proofErr w:type="spellEnd"/>
            <w:r w:rsidRPr="002C3863">
              <w:rPr>
                <w:rFonts w:ascii="Times New Roman" w:hAnsi="Times New Roman" w:cs="Times New Roman"/>
                <w:sz w:val="20"/>
                <w:szCs w:val="20"/>
              </w:rPr>
              <w:t>.</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D64517" w:rsidRPr="002C3863" w:rsidRDefault="00D64517" w:rsidP="004C358F">
            <w:pPr>
              <w:spacing w:after="0" w:line="240" w:lineRule="auto"/>
              <w:rPr>
                <w:rFonts w:ascii="Times New Roman" w:eastAsia="Times New Roman" w:hAnsi="Times New Roman" w:cs="Times New Roman"/>
                <w:sz w:val="20"/>
                <w:szCs w:val="20"/>
                <w:lang w:eastAsia="ru-RU"/>
              </w:rPr>
            </w:pPr>
            <w:r w:rsidRPr="002C3863">
              <w:rPr>
                <w:rFonts w:ascii="Times New Roman" w:eastAsia="Times New Roman" w:hAnsi="Times New Roman" w:cs="Times New Roman"/>
                <w:sz w:val="20"/>
                <w:szCs w:val="20"/>
                <w:lang w:eastAsia="ru-RU"/>
              </w:rPr>
              <w:lastRenderedPageBreak/>
              <w:t xml:space="preserve">ABL800 </w:t>
            </w:r>
            <w:proofErr w:type="spellStart"/>
            <w:r w:rsidRPr="002C3863">
              <w:rPr>
                <w:rFonts w:ascii="Times New Roman" w:eastAsia="Times New Roman" w:hAnsi="Times New Roman" w:cs="Times New Roman"/>
                <w:sz w:val="20"/>
                <w:szCs w:val="20"/>
                <w:lang w:eastAsia="ru-RU"/>
              </w:rPr>
              <w:t>сериялы</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анализаторларда</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жыл</w:t>
            </w:r>
            <w:proofErr w:type="spellEnd"/>
            <w:r w:rsidRPr="002C3863">
              <w:rPr>
                <w:rFonts w:ascii="Times New Roman" w:eastAsia="Times New Roman" w:hAnsi="Times New Roman" w:cs="Times New Roman"/>
                <w:sz w:val="20"/>
                <w:szCs w:val="20"/>
                <w:lang w:eastAsia="ru-RU"/>
              </w:rPr>
              <w:t xml:space="preserve"> </w:t>
            </w:r>
            <w:proofErr w:type="spellStart"/>
            <w:r w:rsidRPr="002C3863">
              <w:rPr>
                <w:rFonts w:ascii="Times New Roman" w:eastAsia="Times New Roman" w:hAnsi="Times New Roman" w:cs="Times New Roman"/>
                <w:sz w:val="20"/>
                <w:szCs w:val="20"/>
                <w:lang w:eastAsia="ru-RU"/>
              </w:rPr>
              <w:t>сайын</w:t>
            </w:r>
            <w:proofErr w:type="spellEnd"/>
            <w:r w:rsidRPr="002C3863">
              <w:rPr>
                <w:rFonts w:ascii="Times New Roman" w:eastAsia="Times New Roman" w:hAnsi="Times New Roman" w:cs="Times New Roman"/>
                <w:sz w:val="20"/>
                <w:szCs w:val="20"/>
                <w:lang w:eastAsia="ru-RU"/>
              </w:rPr>
              <w:t xml:space="preserve"> </w:t>
            </w:r>
            <w:proofErr w:type="gramStart"/>
            <w:r w:rsidRPr="002C3863">
              <w:rPr>
                <w:rFonts w:ascii="Times New Roman" w:eastAsia="Times New Roman" w:hAnsi="Times New Roman" w:cs="Times New Roman"/>
                <w:sz w:val="20"/>
                <w:szCs w:val="20"/>
                <w:lang w:eastAsia="ru-RU"/>
              </w:rPr>
              <w:t>ауыстыру</w:t>
            </w:r>
            <w:proofErr w:type="gramEnd"/>
            <w:r w:rsidRPr="002C3863">
              <w:rPr>
                <w:rFonts w:ascii="Times New Roman" w:eastAsia="Times New Roman" w:hAnsi="Times New Roman" w:cs="Times New Roman"/>
                <w:sz w:val="20"/>
                <w:szCs w:val="20"/>
                <w:lang w:eastAsia="ru-RU"/>
              </w:rPr>
              <w:t>ға арналған сүзгілерді, тығыздағыштарды, тығыздағыштарды қамтиды</w:t>
            </w:r>
          </w:p>
          <w:p w:rsidR="004C358F" w:rsidRPr="002C3863" w:rsidRDefault="004C358F" w:rsidP="004C358F">
            <w:pPr>
              <w:spacing w:after="0" w:line="240" w:lineRule="auto"/>
              <w:rPr>
                <w:rFonts w:ascii="Times New Roman" w:hAnsi="Times New Roman" w:cs="Times New Roman"/>
                <w:bCs/>
                <w:color w:val="000000"/>
                <w:sz w:val="20"/>
                <w:szCs w:val="20"/>
              </w:rPr>
            </w:pPr>
            <w:r w:rsidRPr="004C358F">
              <w:rPr>
                <w:rFonts w:ascii="Times New Roman" w:eastAsia="Times New Roman" w:hAnsi="Times New Roman" w:cs="Times New Roman"/>
                <w:sz w:val="20"/>
                <w:szCs w:val="20"/>
                <w:lang w:eastAsia="ru-RU"/>
              </w:rPr>
              <w:t xml:space="preserve">Включает в себя фильтры, прокладки, уплотнители, предназначенные для ежегодной замены в анализаторах </w:t>
            </w:r>
            <w:r w:rsidRPr="004C358F">
              <w:rPr>
                <w:rFonts w:ascii="Times New Roman" w:eastAsia="Times New Roman" w:hAnsi="Times New Roman" w:cs="Times New Roman"/>
                <w:sz w:val="20"/>
                <w:szCs w:val="20"/>
                <w:lang w:eastAsia="ru-RU"/>
              </w:rPr>
              <w:lastRenderedPageBreak/>
              <w:t>серии ABL800</w:t>
            </w: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2C3863" w:rsidRDefault="002C3863" w:rsidP="002C3863">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2) сипаттаманың немесе техникалық ерекшеліктің сатып алуға хабарландыру немесе шақыру шарттарына сәйкестігі. </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қаптамадағы көрсетілген жарамдылық мерзімінің кемінде елу пайызы (жарамдылық мерзімі екі жылдан кем болған кезде);</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қаптамада көрсетілген жарамдылық мерзімінен кемінде он екі ай (жарамдылық мерзімі екі жыл және одан астам болған кезде);</w:t>
      </w:r>
    </w:p>
    <w:p w:rsidR="002C3863" w:rsidRPr="005C2EE2" w:rsidRDefault="002C3863" w:rsidP="002C3863">
      <w:pPr>
        <w:widowControl w:val="0"/>
        <w:shd w:val="clear" w:color="auto" w:fill="FFFFFF"/>
        <w:spacing w:after="0"/>
        <w:ind w:left="851"/>
        <w:rPr>
          <w:rFonts w:ascii="Times New Roman" w:hAnsi="Times New Roman" w:cs="Times New Roman"/>
          <w:lang w:val="kk-KZ"/>
        </w:rPr>
      </w:pPr>
      <w:r w:rsidRPr="005C2EE2">
        <w:rPr>
          <w:rFonts w:ascii="Times New Roman" w:hAnsi="Times New Roman" w:cs="Times New Roman"/>
          <w:lang w:val="kk-KZ"/>
        </w:rPr>
        <w:t xml:space="preserve">  4), 5), 6) тармақшаларда көзделген талаптарды өнім беруші жеткізу немесе сатып алу шартын орындау кезінде растайды.</w:t>
      </w:r>
    </w:p>
    <w:p w:rsidR="002C3863" w:rsidRPr="00513AC0" w:rsidRDefault="002C3863" w:rsidP="002C3863">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2C3863" w:rsidRPr="005C2EE2" w:rsidRDefault="002C3863" w:rsidP="002C3863">
      <w:pPr>
        <w:pStyle w:val="a3"/>
        <w:numPr>
          <w:ilvl w:val="0"/>
          <w:numId w:val="4"/>
        </w:numPr>
        <w:spacing w:after="0" w:line="276" w:lineRule="auto"/>
        <w:jc w:val="both"/>
        <w:rPr>
          <w:rFonts w:ascii="Times New Roman" w:hAnsi="Times New Roman" w:cs="Times New Roman"/>
          <w:color w:val="000000"/>
        </w:rPr>
      </w:pPr>
      <w:proofErr w:type="gramStart"/>
      <w:r w:rsidRPr="005C2EE2">
        <w:rPr>
          <w:rFonts w:ascii="Times New Roman" w:hAnsi="Times New Roman" w:cs="Times New Roman"/>
        </w:rPr>
        <w:t xml:space="preserve">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включенных в перечень </w:t>
      </w:r>
      <w:proofErr w:type="spellStart"/>
      <w:r w:rsidRPr="005C2EE2">
        <w:rPr>
          <w:rFonts w:ascii="Times New Roman" w:hAnsi="Times New Roman" w:cs="Times New Roman"/>
        </w:rPr>
        <w:t>орфанных</w:t>
      </w:r>
      <w:proofErr w:type="spellEnd"/>
      <w:r w:rsidRPr="005C2EE2">
        <w:rPr>
          <w:rFonts w:ascii="Times New Roman" w:hAnsi="Times New Roman" w:cs="Times New Roman"/>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5C2EE2">
        <w:rPr>
          <w:rFonts w:ascii="Times New Roman" w:hAnsi="Times New Roman" w:cs="Times New Roman"/>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5C2EE2">
        <w:rPr>
          <w:rFonts w:ascii="Times New Roman" w:hAnsi="Times New Roman" w:cs="Times New Roman"/>
          <w:color w:val="000000"/>
        </w:rPr>
        <w:t>;</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lastRenderedPageBreak/>
        <w:t xml:space="preserve"> соответствие характеристики или технической спецификации условиям объявления или приглашения </w:t>
      </w:r>
      <w:proofErr w:type="gramStart"/>
      <w:r w:rsidRPr="005C2EE2">
        <w:rPr>
          <w:rFonts w:ascii="Times New Roman" w:hAnsi="Times New Roman" w:cs="Times New Roman"/>
          <w:color w:val="000000"/>
          <w:spacing w:val="2"/>
        </w:rPr>
        <w:t>на</w:t>
      </w:r>
      <w:proofErr w:type="gramEnd"/>
      <w:r w:rsidRPr="005C2EE2">
        <w:rPr>
          <w:rFonts w:ascii="Times New Roman" w:hAnsi="Times New Roman" w:cs="Times New Roman"/>
          <w:color w:val="000000"/>
          <w:spacing w:val="2"/>
        </w:rPr>
        <w:t xml:space="preserve"> закуп.</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w:t>
      </w:r>
      <w:proofErr w:type="spellStart"/>
      <w:proofErr w:type="gramStart"/>
      <w:r w:rsidRPr="005C2EE2">
        <w:rPr>
          <w:rFonts w:ascii="Times New Roman" w:hAnsi="Times New Roman" w:cs="Times New Roman"/>
          <w:color w:val="000000"/>
          <w:spacing w:val="2"/>
        </w:rPr>
        <w:t>непревышение</w:t>
      </w:r>
      <w:proofErr w:type="spellEnd"/>
      <w:r w:rsidRPr="005C2EE2">
        <w:rPr>
          <w:rFonts w:ascii="Times New Roman" w:hAnsi="Times New Roman" w:cs="Times New Roman"/>
          <w:color w:val="000000"/>
          <w:spacing w:val="2"/>
        </w:rPr>
        <w:t xml:space="preserve">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2C3863" w:rsidRPr="005C2EE2" w:rsidRDefault="002C3863" w:rsidP="002C3863">
      <w:pPr>
        <w:pStyle w:val="a3"/>
        <w:numPr>
          <w:ilvl w:val="0"/>
          <w:numId w:val="4"/>
        </w:numPr>
        <w:spacing w:after="360" w:line="297" w:lineRule="atLeast"/>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xml:space="preserve"> срок годности лекарственных средств и медицинских изделий на дату поставки поставщиком заказчику составляет:</w:t>
      </w:r>
    </w:p>
    <w:p w:rsidR="002C3863" w:rsidRPr="005C2EE2"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пятидесяти процентов от указанного срока годности на упаковке (при сроке годности менее двух лет);</w:t>
      </w:r>
    </w:p>
    <w:p w:rsidR="002C3863"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    не менее двенадцати месяцев от указанного срока годности на упаковке (при сроке годности два года и более);</w:t>
      </w:r>
    </w:p>
    <w:p w:rsidR="002C3863" w:rsidRPr="005C2EE2" w:rsidRDefault="002C3863" w:rsidP="002C3863">
      <w:pPr>
        <w:pStyle w:val="a3"/>
        <w:spacing w:after="360" w:line="297" w:lineRule="atLeast"/>
        <w:ind w:left="1068"/>
        <w:textAlignment w:val="baseline"/>
        <w:rPr>
          <w:rFonts w:ascii="Times New Roman" w:hAnsi="Times New Roman" w:cs="Times New Roman"/>
          <w:color w:val="000000"/>
          <w:spacing w:val="2"/>
        </w:rPr>
      </w:pPr>
      <w:r w:rsidRPr="005C2EE2">
        <w:rPr>
          <w:rFonts w:ascii="Times New Roman" w:hAnsi="Times New Roman" w:cs="Times New Roman"/>
          <w:color w:val="000000"/>
          <w:spacing w:val="2"/>
        </w:rPr>
        <w:t>Требования, предусмотренные </w:t>
      </w:r>
      <w:hyperlink r:id="rId6" w:anchor="z131" w:history="1">
        <w:r w:rsidRPr="005F7984">
          <w:rPr>
            <w:rFonts w:ascii="Times New Roman" w:hAnsi="Times New Roman" w:cs="Times New Roman"/>
            <w:spacing w:val="2"/>
            <w:u w:val="single"/>
          </w:rPr>
          <w:t>подпунктами 4)</w:t>
        </w:r>
      </w:hyperlink>
      <w:r w:rsidRPr="005F7984">
        <w:rPr>
          <w:rFonts w:ascii="Times New Roman" w:hAnsi="Times New Roman" w:cs="Times New Roman"/>
          <w:spacing w:val="2"/>
        </w:rPr>
        <w:t>, </w:t>
      </w:r>
      <w:hyperlink r:id="rId7" w:anchor="z132" w:history="1">
        <w:r w:rsidRPr="005F7984">
          <w:rPr>
            <w:rFonts w:ascii="Times New Roman" w:hAnsi="Times New Roman" w:cs="Times New Roman"/>
            <w:spacing w:val="2"/>
            <w:u w:val="single"/>
          </w:rPr>
          <w:t>5)</w:t>
        </w:r>
      </w:hyperlink>
      <w:r w:rsidRPr="005F7984">
        <w:rPr>
          <w:rFonts w:ascii="Times New Roman" w:hAnsi="Times New Roman" w:cs="Times New Roman"/>
          <w:spacing w:val="2"/>
        </w:rPr>
        <w:t>, </w:t>
      </w:r>
      <w:hyperlink r:id="rId8" w:anchor="z133" w:history="1">
        <w:r w:rsidRPr="005F7984">
          <w:rPr>
            <w:rFonts w:ascii="Times New Roman" w:hAnsi="Times New Roman" w:cs="Times New Roman"/>
            <w:spacing w:val="2"/>
            <w:u w:val="single"/>
          </w:rPr>
          <w:t>6)</w:t>
        </w:r>
      </w:hyperlink>
      <w:r w:rsidRPr="005F7984">
        <w:rPr>
          <w:rFonts w:ascii="Times New Roman" w:hAnsi="Times New Roman" w:cs="Times New Roman"/>
          <w:spacing w:val="2"/>
        </w:rPr>
        <w:t>,</w:t>
      </w:r>
      <w:r w:rsidRPr="005C2EE2">
        <w:rPr>
          <w:rFonts w:ascii="Times New Roman" w:hAnsi="Times New Roman" w:cs="Times New Roman"/>
          <w:color w:val="000000"/>
          <w:spacing w:val="2"/>
        </w:rPr>
        <w:t>   подтверждаются поставщиком при исполнении договора поставки или закупа.</w:t>
      </w:r>
    </w:p>
    <w:p w:rsidR="002C3863" w:rsidRDefault="002C3863" w:rsidP="002C3863">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F76508" w:rsidRPr="00DD4BB4" w:rsidRDefault="00513AC0" w:rsidP="00DD4BB4">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E6C404C"/>
    <w:multiLevelType w:val="hybridMultilevel"/>
    <w:tmpl w:val="F5E4E5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4C280A"/>
    <w:multiLevelType w:val="hybridMultilevel"/>
    <w:tmpl w:val="9FBEC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444D6C"/>
    <w:multiLevelType w:val="hybridMultilevel"/>
    <w:tmpl w:val="DD2C9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5195D"/>
    <w:rsid w:val="00021BF2"/>
    <w:rsid w:val="000362E5"/>
    <w:rsid w:val="000614BF"/>
    <w:rsid w:val="000937AA"/>
    <w:rsid w:val="00097713"/>
    <w:rsid w:val="000A3CA9"/>
    <w:rsid w:val="00115768"/>
    <w:rsid w:val="001212A4"/>
    <w:rsid w:val="00141739"/>
    <w:rsid w:val="001464EE"/>
    <w:rsid w:val="00171543"/>
    <w:rsid w:val="001A4027"/>
    <w:rsid w:val="001A7FB4"/>
    <w:rsid w:val="001B1752"/>
    <w:rsid w:val="001B696A"/>
    <w:rsid w:val="001D65EE"/>
    <w:rsid w:val="001F6268"/>
    <w:rsid w:val="00216584"/>
    <w:rsid w:val="002714D8"/>
    <w:rsid w:val="0027220A"/>
    <w:rsid w:val="002C3863"/>
    <w:rsid w:val="002D3A32"/>
    <w:rsid w:val="002D3FB2"/>
    <w:rsid w:val="003072FA"/>
    <w:rsid w:val="00325F32"/>
    <w:rsid w:val="00362259"/>
    <w:rsid w:val="004274CA"/>
    <w:rsid w:val="00463F9F"/>
    <w:rsid w:val="004B41E0"/>
    <w:rsid w:val="004C358F"/>
    <w:rsid w:val="004F1B35"/>
    <w:rsid w:val="00513924"/>
    <w:rsid w:val="00513AC0"/>
    <w:rsid w:val="00523F66"/>
    <w:rsid w:val="0052780D"/>
    <w:rsid w:val="005C0AA6"/>
    <w:rsid w:val="005C2EE2"/>
    <w:rsid w:val="005E281A"/>
    <w:rsid w:val="005F7984"/>
    <w:rsid w:val="0062151A"/>
    <w:rsid w:val="00772B12"/>
    <w:rsid w:val="007750BE"/>
    <w:rsid w:val="0078762C"/>
    <w:rsid w:val="00794324"/>
    <w:rsid w:val="007C62CA"/>
    <w:rsid w:val="007E507E"/>
    <w:rsid w:val="007F0907"/>
    <w:rsid w:val="008246E0"/>
    <w:rsid w:val="0085195D"/>
    <w:rsid w:val="00865CB8"/>
    <w:rsid w:val="00874ADC"/>
    <w:rsid w:val="00884DF7"/>
    <w:rsid w:val="008B43CA"/>
    <w:rsid w:val="008B51D9"/>
    <w:rsid w:val="008F6E9B"/>
    <w:rsid w:val="00915CB0"/>
    <w:rsid w:val="00940338"/>
    <w:rsid w:val="009E1619"/>
    <w:rsid w:val="009E3462"/>
    <w:rsid w:val="00A05FF4"/>
    <w:rsid w:val="00A26F0D"/>
    <w:rsid w:val="00A328E4"/>
    <w:rsid w:val="00A407C5"/>
    <w:rsid w:val="00AD5A8B"/>
    <w:rsid w:val="00AE2602"/>
    <w:rsid w:val="00B056A9"/>
    <w:rsid w:val="00B07605"/>
    <w:rsid w:val="00B27D3A"/>
    <w:rsid w:val="00B72E78"/>
    <w:rsid w:val="00B92C32"/>
    <w:rsid w:val="00BA04F1"/>
    <w:rsid w:val="00BB0502"/>
    <w:rsid w:val="00BD02B8"/>
    <w:rsid w:val="00BE1710"/>
    <w:rsid w:val="00C0366E"/>
    <w:rsid w:val="00C301CF"/>
    <w:rsid w:val="00CA377A"/>
    <w:rsid w:val="00D153E9"/>
    <w:rsid w:val="00D330D4"/>
    <w:rsid w:val="00D45AA6"/>
    <w:rsid w:val="00D474B2"/>
    <w:rsid w:val="00D637CE"/>
    <w:rsid w:val="00D64517"/>
    <w:rsid w:val="00D755F8"/>
    <w:rsid w:val="00D97319"/>
    <w:rsid w:val="00DA4ED4"/>
    <w:rsid w:val="00DD4BB4"/>
    <w:rsid w:val="00DF2BBC"/>
    <w:rsid w:val="00E10BE1"/>
    <w:rsid w:val="00E17381"/>
    <w:rsid w:val="00E26C4E"/>
    <w:rsid w:val="00E32CA0"/>
    <w:rsid w:val="00E86A2F"/>
    <w:rsid w:val="00EC5B70"/>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99"/>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 w:type="paragraph" w:customStyle="1" w:styleId="TableParagraph">
    <w:name w:val="Table Paragraph"/>
    <w:basedOn w:val="a"/>
    <w:uiPriority w:val="1"/>
    <w:qFormat/>
    <w:rsid w:val="00874ADC"/>
    <w:pPr>
      <w:widowControl w:val="0"/>
      <w:autoSpaceDE w:val="0"/>
      <w:autoSpaceDN w:val="0"/>
      <w:spacing w:after="0" w:line="240" w:lineRule="auto"/>
    </w:pPr>
    <w:rPr>
      <w:rFonts w:ascii="Cambria" w:eastAsia="Cambria" w:hAnsi="Cambria" w:cs="Cambria"/>
    </w:rPr>
  </w:style>
</w:styles>
</file>

<file path=word/webSettings.xml><?xml version="1.0" encoding="utf-8"?>
<w:webSettings xmlns:r="http://schemas.openxmlformats.org/officeDocument/2006/relationships" xmlns:w="http://schemas.openxmlformats.org/wordprocessingml/2006/main">
  <w:divs>
    <w:div w:id="75171870">
      <w:bodyDiv w:val="1"/>
      <w:marLeft w:val="0"/>
      <w:marRight w:val="0"/>
      <w:marTop w:val="0"/>
      <w:marBottom w:val="0"/>
      <w:divBdr>
        <w:top w:val="none" w:sz="0" w:space="0" w:color="auto"/>
        <w:left w:val="none" w:sz="0" w:space="0" w:color="auto"/>
        <w:bottom w:val="none" w:sz="0" w:space="0" w:color="auto"/>
        <w:right w:val="none" w:sz="0" w:space="0" w:color="auto"/>
      </w:divBdr>
    </w:div>
    <w:div w:id="97875855">
      <w:bodyDiv w:val="1"/>
      <w:marLeft w:val="0"/>
      <w:marRight w:val="0"/>
      <w:marTop w:val="0"/>
      <w:marBottom w:val="0"/>
      <w:divBdr>
        <w:top w:val="none" w:sz="0" w:space="0" w:color="auto"/>
        <w:left w:val="none" w:sz="0" w:space="0" w:color="auto"/>
        <w:bottom w:val="none" w:sz="0" w:space="0" w:color="auto"/>
        <w:right w:val="none" w:sz="0" w:space="0" w:color="auto"/>
      </w:divBdr>
    </w:div>
    <w:div w:id="114174624">
      <w:bodyDiv w:val="1"/>
      <w:marLeft w:val="0"/>
      <w:marRight w:val="0"/>
      <w:marTop w:val="0"/>
      <w:marBottom w:val="0"/>
      <w:divBdr>
        <w:top w:val="none" w:sz="0" w:space="0" w:color="auto"/>
        <w:left w:val="none" w:sz="0" w:space="0" w:color="auto"/>
        <w:bottom w:val="none" w:sz="0" w:space="0" w:color="auto"/>
        <w:right w:val="none" w:sz="0" w:space="0" w:color="auto"/>
      </w:divBdr>
    </w:div>
    <w:div w:id="176315844">
      <w:bodyDiv w:val="1"/>
      <w:marLeft w:val="0"/>
      <w:marRight w:val="0"/>
      <w:marTop w:val="0"/>
      <w:marBottom w:val="0"/>
      <w:divBdr>
        <w:top w:val="none" w:sz="0" w:space="0" w:color="auto"/>
        <w:left w:val="none" w:sz="0" w:space="0" w:color="auto"/>
        <w:bottom w:val="none" w:sz="0" w:space="0" w:color="auto"/>
        <w:right w:val="none" w:sz="0" w:space="0" w:color="auto"/>
      </w:divBdr>
    </w:div>
    <w:div w:id="197932895">
      <w:bodyDiv w:val="1"/>
      <w:marLeft w:val="0"/>
      <w:marRight w:val="0"/>
      <w:marTop w:val="0"/>
      <w:marBottom w:val="0"/>
      <w:divBdr>
        <w:top w:val="none" w:sz="0" w:space="0" w:color="auto"/>
        <w:left w:val="none" w:sz="0" w:space="0" w:color="auto"/>
        <w:bottom w:val="none" w:sz="0" w:space="0" w:color="auto"/>
        <w:right w:val="none" w:sz="0" w:space="0" w:color="auto"/>
      </w:divBdr>
    </w:div>
    <w:div w:id="314071509">
      <w:bodyDiv w:val="1"/>
      <w:marLeft w:val="0"/>
      <w:marRight w:val="0"/>
      <w:marTop w:val="0"/>
      <w:marBottom w:val="0"/>
      <w:divBdr>
        <w:top w:val="none" w:sz="0" w:space="0" w:color="auto"/>
        <w:left w:val="none" w:sz="0" w:space="0" w:color="auto"/>
        <w:bottom w:val="none" w:sz="0" w:space="0" w:color="auto"/>
        <w:right w:val="none" w:sz="0" w:space="0" w:color="auto"/>
      </w:divBdr>
    </w:div>
    <w:div w:id="394470651">
      <w:bodyDiv w:val="1"/>
      <w:marLeft w:val="0"/>
      <w:marRight w:val="0"/>
      <w:marTop w:val="0"/>
      <w:marBottom w:val="0"/>
      <w:divBdr>
        <w:top w:val="none" w:sz="0" w:space="0" w:color="auto"/>
        <w:left w:val="none" w:sz="0" w:space="0" w:color="auto"/>
        <w:bottom w:val="none" w:sz="0" w:space="0" w:color="auto"/>
        <w:right w:val="none" w:sz="0" w:space="0" w:color="auto"/>
      </w:divBdr>
    </w:div>
    <w:div w:id="481973509">
      <w:bodyDiv w:val="1"/>
      <w:marLeft w:val="0"/>
      <w:marRight w:val="0"/>
      <w:marTop w:val="0"/>
      <w:marBottom w:val="0"/>
      <w:divBdr>
        <w:top w:val="none" w:sz="0" w:space="0" w:color="auto"/>
        <w:left w:val="none" w:sz="0" w:space="0" w:color="auto"/>
        <w:bottom w:val="none" w:sz="0" w:space="0" w:color="auto"/>
        <w:right w:val="none" w:sz="0" w:space="0" w:color="auto"/>
      </w:divBdr>
    </w:div>
    <w:div w:id="489834241">
      <w:bodyDiv w:val="1"/>
      <w:marLeft w:val="0"/>
      <w:marRight w:val="0"/>
      <w:marTop w:val="0"/>
      <w:marBottom w:val="0"/>
      <w:divBdr>
        <w:top w:val="none" w:sz="0" w:space="0" w:color="auto"/>
        <w:left w:val="none" w:sz="0" w:space="0" w:color="auto"/>
        <w:bottom w:val="none" w:sz="0" w:space="0" w:color="auto"/>
        <w:right w:val="none" w:sz="0" w:space="0" w:color="auto"/>
      </w:divBdr>
    </w:div>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967197504">
      <w:bodyDiv w:val="1"/>
      <w:marLeft w:val="0"/>
      <w:marRight w:val="0"/>
      <w:marTop w:val="0"/>
      <w:marBottom w:val="0"/>
      <w:divBdr>
        <w:top w:val="none" w:sz="0" w:space="0" w:color="auto"/>
        <w:left w:val="none" w:sz="0" w:space="0" w:color="auto"/>
        <w:bottom w:val="none" w:sz="0" w:space="0" w:color="auto"/>
        <w:right w:val="none" w:sz="0" w:space="0" w:color="auto"/>
      </w:divBdr>
    </w:div>
    <w:div w:id="1071852592">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203789924">
      <w:bodyDiv w:val="1"/>
      <w:marLeft w:val="0"/>
      <w:marRight w:val="0"/>
      <w:marTop w:val="0"/>
      <w:marBottom w:val="0"/>
      <w:divBdr>
        <w:top w:val="none" w:sz="0" w:space="0" w:color="auto"/>
        <w:left w:val="none" w:sz="0" w:space="0" w:color="auto"/>
        <w:bottom w:val="none" w:sz="0" w:space="0" w:color="auto"/>
        <w:right w:val="none" w:sz="0" w:space="0" w:color="auto"/>
      </w:divBdr>
    </w:div>
    <w:div w:id="1261643650">
      <w:bodyDiv w:val="1"/>
      <w:marLeft w:val="0"/>
      <w:marRight w:val="0"/>
      <w:marTop w:val="0"/>
      <w:marBottom w:val="0"/>
      <w:divBdr>
        <w:top w:val="none" w:sz="0" w:space="0" w:color="auto"/>
        <w:left w:val="none" w:sz="0" w:space="0" w:color="auto"/>
        <w:bottom w:val="none" w:sz="0" w:space="0" w:color="auto"/>
        <w:right w:val="none" w:sz="0" w:space="0" w:color="auto"/>
      </w:divBdr>
    </w:div>
    <w:div w:id="1279023643">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643577500">
      <w:bodyDiv w:val="1"/>
      <w:marLeft w:val="0"/>
      <w:marRight w:val="0"/>
      <w:marTop w:val="0"/>
      <w:marBottom w:val="0"/>
      <w:divBdr>
        <w:top w:val="none" w:sz="0" w:space="0" w:color="auto"/>
        <w:left w:val="none" w:sz="0" w:space="0" w:color="auto"/>
        <w:bottom w:val="none" w:sz="0" w:space="0" w:color="auto"/>
        <w:right w:val="none" w:sz="0" w:space="0" w:color="auto"/>
      </w:divBdr>
    </w:div>
    <w:div w:id="1668358683">
      <w:bodyDiv w:val="1"/>
      <w:marLeft w:val="0"/>
      <w:marRight w:val="0"/>
      <w:marTop w:val="0"/>
      <w:marBottom w:val="0"/>
      <w:divBdr>
        <w:top w:val="none" w:sz="0" w:space="0" w:color="auto"/>
        <w:left w:val="none" w:sz="0" w:space="0" w:color="auto"/>
        <w:bottom w:val="none" w:sz="0" w:space="0" w:color="auto"/>
        <w:right w:val="none" w:sz="0" w:space="0" w:color="auto"/>
      </w:divBdr>
    </w:div>
    <w:div w:id="1693141434">
      <w:bodyDiv w:val="1"/>
      <w:marLeft w:val="0"/>
      <w:marRight w:val="0"/>
      <w:marTop w:val="0"/>
      <w:marBottom w:val="0"/>
      <w:divBdr>
        <w:top w:val="none" w:sz="0" w:space="0" w:color="auto"/>
        <w:left w:val="none" w:sz="0" w:space="0" w:color="auto"/>
        <w:bottom w:val="none" w:sz="0" w:space="0" w:color="auto"/>
        <w:right w:val="none" w:sz="0" w:space="0" w:color="auto"/>
      </w:divBdr>
    </w:div>
    <w:div w:id="1694110351">
      <w:bodyDiv w:val="1"/>
      <w:marLeft w:val="0"/>
      <w:marRight w:val="0"/>
      <w:marTop w:val="0"/>
      <w:marBottom w:val="0"/>
      <w:divBdr>
        <w:top w:val="none" w:sz="0" w:space="0" w:color="auto"/>
        <w:left w:val="none" w:sz="0" w:space="0" w:color="auto"/>
        <w:bottom w:val="none" w:sz="0" w:space="0" w:color="auto"/>
        <w:right w:val="none" w:sz="0" w:space="0" w:color="auto"/>
      </w:divBdr>
    </w:div>
    <w:div w:id="1715815677">
      <w:bodyDiv w:val="1"/>
      <w:marLeft w:val="0"/>
      <w:marRight w:val="0"/>
      <w:marTop w:val="0"/>
      <w:marBottom w:val="0"/>
      <w:divBdr>
        <w:top w:val="none" w:sz="0" w:space="0" w:color="auto"/>
        <w:left w:val="none" w:sz="0" w:space="0" w:color="auto"/>
        <w:bottom w:val="none" w:sz="0" w:space="0" w:color="auto"/>
        <w:right w:val="none" w:sz="0" w:space="0" w:color="auto"/>
      </w:divBdr>
    </w:div>
    <w:div w:id="1770083012">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33257135">
      <w:bodyDiv w:val="1"/>
      <w:marLeft w:val="0"/>
      <w:marRight w:val="0"/>
      <w:marTop w:val="0"/>
      <w:marBottom w:val="0"/>
      <w:divBdr>
        <w:top w:val="none" w:sz="0" w:space="0" w:color="auto"/>
        <w:left w:val="none" w:sz="0" w:space="0" w:color="auto"/>
        <w:bottom w:val="none" w:sz="0" w:space="0" w:color="auto"/>
        <w:right w:val="none" w:sz="0" w:space="0" w:color="auto"/>
      </w:divBdr>
    </w:div>
    <w:div w:id="1878346656">
      <w:bodyDiv w:val="1"/>
      <w:marLeft w:val="0"/>
      <w:marRight w:val="0"/>
      <w:marTop w:val="0"/>
      <w:marBottom w:val="0"/>
      <w:divBdr>
        <w:top w:val="none" w:sz="0" w:space="0" w:color="auto"/>
        <w:left w:val="none" w:sz="0" w:space="0" w:color="auto"/>
        <w:bottom w:val="none" w:sz="0" w:space="0" w:color="auto"/>
        <w:right w:val="none" w:sz="0" w:space="0" w:color="auto"/>
      </w:divBdr>
    </w:div>
    <w:div w:id="1925256778">
      <w:bodyDiv w:val="1"/>
      <w:marLeft w:val="0"/>
      <w:marRight w:val="0"/>
      <w:marTop w:val="0"/>
      <w:marBottom w:val="0"/>
      <w:divBdr>
        <w:top w:val="none" w:sz="0" w:space="0" w:color="auto"/>
        <w:left w:val="none" w:sz="0" w:space="0" w:color="auto"/>
        <w:bottom w:val="none" w:sz="0" w:space="0" w:color="auto"/>
        <w:right w:val="none" w:sz="0" w:space="0" w:color="auto"/>
      </w:divBdr>
    </w:div>
    <w:div w:id="2012105016">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099669436">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 w:id="211813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8676D-4092-43A4-9CA6-D4E1D868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6</Pages>
  <Words>2588</Words>
  <Characters>14758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53</cp:revision>
  <cp:lastPrinted>2022-05-04T07:32:00Z</cp:lastPrinted>
  <dcterms:created xsi:type="dcterms:W3CDTF">2020-11-27T01:53:00Z</dcterms:created>
  <dcterms:modified xsi:type="dcterms:W3CDTF">2022-05-04T07:32:00Z</dcterms:modified>
</cp:coreProperties>
</file>